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C6ED" w14:textId="022DAEB2" w:rsidR="0013084F" w:rsidRDefault="0013084F" w:rsidP="000E65B7">
      <w:pPr>
        <w:pStyle w:val="1"/>
        <w:jc w:val="both"/>
        <w:rPr>
          <w:rFonts w:ascii="Times New Roman" w:hAnsi="Times New Roman" w:cs="Times New Roman"/>
          <w:b w:val="0"/>
          <w:szCs w:val="28"/>
        </w:rPr>
      </w:pPr>
      <w:r>
        <w:rPr>
          <w:rFonts w:ascii="Times New Roman" w:hAnsi="Times New Roman" w:cs="Times New Roman"/>
          <w:b w:val="0"/>
          <w:szCs w:val="28"/>
        </w:rPr>
        <w:t xml:space="preserve">                                                                        </w:t>
      </w:r>
      <w:r w:rsidR="009430EF">
        <w:rPr>
          <w:rFonts w:ascii="Times New Roman" w:hAnsi="Times New Roman" w:cs="Times New Roman"/>
          <w:b w:val="0"/>
          <w:szCs w:val="28"/>
        </w:rPr>
        <w:t xml:space="preserve">          </w:t>
      </w:r>
      <w:r w:rsidR="000E65B7">
        <w:rPr>
          <w:rFonts w:ascii="Times New Roman" w:hAnsi="Times New Roman" w:cs="Times New Roman"/>
          <w:b w:val="0"/>
          <w:szCs w:val="28"/>
        </w:rPr>
        <w:t xml:space="preserve"> </w:t>
      </w:r>
      <w:r w:rsidRPr="00481387">
        <w:rPr>
          <w:rFonts w:ascii="Times New Roman" w:hAnsi="Times New Roman" w:cs="Times New Roman"/>
          <w:b w:val="0"/>
          <w:szCs w:val="28"/>
        </w:rPr>
        <w:t>УТВЕРЖДАЮ</w:t>
      </w:r>
    </w:p>
    <w:p w14:paraId="1C07261A" w14:textId="4A21B275" w:rsidR="0013084F" w:rsidRDefault="0013084F" w:rsidP="000E65B7">
      <w:pPr>
        <w:jc w:val="both"/>
        <w:rPr>
          <w:sz w:val="28"/>
          <w:szCs w:val="28"/>
        </w:rPr>
      </w:pPr>
      <w:r>
        <w:t xml:space="preserve">                                                                                               </w:t>
      </w:r>
      <w:r w:rsidR="000E65B7">
        <w:t xml:space="preserve">  </w:t>
      </w:r>
      <w:r w:rsidR="00C06839" w:rsidRPr="00C06839">
        <w:rPr>
          <w:color w:val="000000" w:themeColor="text1"/>
          <w:sz w:val="28"/>
          <w:szCs w:val="28"/>
        </w:rPr>
        <w:t>П</w:t>
      </w:r>
      <w:r w:rsidRPr="00C52086">
        <w:rPr>
          <w:sz w:val="28"/>
          <w:szCs w:val="28"/>
        </w:rPr>
        <w:t>редседател</w:t>
      </w:r>
      <w:r w:rsidR="00C06839">
        <w:rPr>
          <w:sz w:val="28"/>
          <w:szCs w:val="28"/>
        </w:rPr>
        <w:t>ь</w:t>
      </w:r>
    </w:p>
    <w:p w14:paraId="594D692B" w14:textId="2B3D4471" w:rsidR="0013084F" w:rsidRPr="00CA4D19" w:rsidRDefault="0013084F" w:rsidP="000E65B7">
      <w:pPr>
        <w:jc w:val="both"/>
        <w:rPr>
          <w:sz w:val="28"/>
          <w:szCs w:val="28"/>
        </w:rPr>
      </w:pPr>
      <w:r>
        <w:rPr>
          <w:sz w:val="28"/>
          <w:szCs w:val="28"/>
        </w:rPr>
        <w:t xml:space="preserve">                                                                             </w:t>
      </w:r>
      <w:r w:rsidR="00F70DE1">
        <w:rPr>
          <w:sz w:val="28"/>
          <w:szCs w:val="28"/>
        </w:rPr>
        <w:t xml:space="preserve"> </w:t>
      </w:r>
      <w:r>
        <w:rPr>
          <w:sz w:val="28"/>
          <w:szCs w:val="28"/>
        </w:rPr>
        <w:t xml:space="preserve">  </w:t>
      </w:r>
      <w:r w:rsidR="000E65B7">
        <w:rPr>
          <w:sz w:val="28"/>
          <w:szCs w:val="28"/>
        </w:rPr>
        <w:t xml:space="preserve">  </w:t>
      </w:r>
      <w:r w:rsidRPr="00C52086">
        <w:rPr>
          <w:sz w:val="28"/>
          <w:szCs w:val="28"/>
        </w:rPr>
        <w:t xml:space="preserve"> </w:t>
      </w:r>
      <w:r w:rsidRPr="00CA4D19">
        <w:rPr>
          <w:sz w:val="28"/>
          <w:szCs w:val="28"/>
        </w:rPr>
        <w:t>Счетной палаты</w:t>
      </w:r>
    </w:p>
    <w:p w14:paraId="09C87988" w14:textId="6B73A7B1" w:rsidR="0013084F" w:rsidRPr="00CA4D19" w:rsidRDefault="0013084F" w:rsidP="000E65B7">
      <w:pPr>
        <w:jc w:val="both"/>
        <w:rPr>
          <w:sz w:val="28"/>
          <w:szCs w:val="28"/>
        </w:rPr>
      </w:pPr>
      <w:r>
        <w:t xml:space="preserve">                                                                                             </w:t>
      </w:r>
      <w:r w:rsidR="000E65B7">
        <w:t xml:space="preserve">  </w:t>
      </w:r>
      <w:r>
        <w:t xml:space="preserve">  </w:t>
      </w:r>
      <w:r w:rsidRPr="00CA4D19">
        <w:rPr>
          <w:sz w:val="28"/>
          <w:szCs w:val="28"/>
        </w:rPr>
        <w:t>Колпашевского района</w:t>
      </w:r>
    </w:p>
    <w:p w14:paraId="6AEB00E3" w14:textId="19B0D456" w:rsidR="0013084F" w:rsidRPr="009226DA" w:rsidRDefault="0013084F" w:rsidP="000E65B7">
      <w:pPr>
        <w:jc w:val="both"/>
        <w:rPr>
          <w:color w:val="FF0000"/>
        </w:rPr>
      </w:pPr>
      <w:r>
        <w:t xml:space="preserve">                                                                                              </w:t>
      </w:r>
      <w:r w:rsidR="000E65B7">
        <w:t xml:space="preserve">   </w:t>
      </w:r>
      <w:r>
        <w:t xml:space="preserve"> _____________ </w:t>
      </w:r>
      <w:proofErr w:type="spellStart"/>
      <w:r w:rsidR="00C72BC6" w:rsidRPr="00C72BC6">
        <w:rPr>
          <w:sz w:val="28"/>
          <w:szCs w:val="28"/>
        </w:rPr>
        <w:t>Н</w:t>
      </w:r>
      <w:r w:rsidR="00C06839">
        <w:rPr>
          <w:sz w:val="28"/>
          <w:szCs w:val="28"/>
        </w:rPr>
        <w:t>.</w:t>
      </w:r>
      <w:r w:rsidR="006566A8">
        <w:rPr>
          <w:sz w:val="28"/>
          <w:szCs w:val="28"/>
        </w:rPr>
        <w:t>М</w:t>
      </w:r>
      <w:r w:rsidR="00C06839">
        <w:rPr>
          <w:sz w:val="28"/>
          <w:szCs w:val="28"/>
        </w:rPr>
        <w:t>.</w:t>
      </w:r>
      <w:r w:rsidR="006566A8">
        <w:rPr>
          <w:sz w:val="28"/>
          <w:szCs w:val="28"/>
        </w:rPr>
        <w:t>Старикова</w:t>
      </w:r>
      <w:proofErr w:type="spellEnd"/>
    </w:p>
    <w:p w14:paraId="5D07C0B1" w14:textId="76A9839B" w:rsidR="008B268D" w:rsidRDefault="0013084F" w:rsidP="008B268D">
      <w:pPr>
        <w:tabs>
          <w:tab w:val="left" w:pos="8265"/>
        </w:tabs>
        <w:jc w:val="right"/>
      </w:pPr>
      <w:r>
        <w:tab/>
        <w:t xml:space="preserve">                                 </w:t>
      </w:r>
    </w:p>
    <w:p w14:paraId="67478696" w14:textId="68992D4D" w:rsidR="0013084F" w:rsidRDefault="0013084F" w:rsidP="000E65B7">
      <w:pPr>
        <w:jc w:val="right"/>
        <w:rPr>
          <w:sz w:val="28"/>
          <w:szCs w:val="28"/>
        </w:rPr>
      </w:pPr>
      <w:r>
        <w:t xml:space="preserve">                                             </w:t>
      </w:r>
      <w:r w:rsidRPr="00CA4D19">
        <w:rPr>
          <w:sz w:val="28"/>
          <w:szCs w:val="28"/>
        </w:rPr>
        <w:t>«</w:t>
      </w:r>
      <w:r w:rsidR="00D54D7D">
        <w:rPr>
          <w:sz w:val="28"/>
          <w:szCs w:val="28"/>
        </w:rPr>
        <w:t>2</w:t>
      </w:r>
      <w:r w:rsidR="000E65B7">
        <w:rPr>
          <w:sz w:val="28"/>
          <w:szCs w:val="28"/>
        </w:rPr>
        <w:t>1</w:t>
      </w:r>
      <w:r w:rsidRPr="00E71D89">
        <w:rPr>
          <w:sz w:val="28"/>
          <w:szCs w:val="28"/>
        </w:rPr>
        <w:t xml:space="preserve">» </w:t>
      </w:r>
      <w:r w:rsidR="00D54D7D">
        <w:rPr>
          <w:sz w:val="28"/>
          <w:szCs w:val="28"/>
        </w:rPr>
        <w:t>ноября</w:t>
      </w:r>
      <w:r w:rsidRPr="00CA4D19">
        <w:rPr>
          <w:sz w:val="28"/>
          <w:szCs w:val="28"/>
        </w:rPr>
        <w:t xml:space="preserve"> 20</w:t>
      </w:r>
      <w:r>
        <w:rPr>
          <w:sz w:val="28"/>
          <w:szCs w:val="28"/>
        </w:rPr>
        <w:t>2</w:t>
      </w:r>
      <w:r w:rsidR="006566A8">
        <w:rPr>
          <w:sz w:val="28"/>
          <w:szCs w:val="28"/>
        </w:rPr>
        <w:t>4</w:t>
      </w:r>
      <w:r>
        <w:rPr>
          <w:sz w:val="28"/>
          <w:szCs w:val="28"/>
        </w:rPr>
        <w:t xml:space="preserve"> </w:t>
      </w:r>
      <w:r w:rsidRPr="00CA4D19">
        <w:rPr>
          <w:sz w:val="28"/>
          <w:szCs w:val="28"/>
        </w:rPr>
        <w:t>г.</w:t>
      </w:r>
    </w:p>
    <w:p w14:paraId="3E03246D" w14:textId="77777777" w:rsidR="00481387" w:rsidRPr="003B1BD7" w:rsidRDefault="00481387" w:rsidP="0000171D">
      <w:pPr>
        <w:pStyle w:val="1"/>
        <w:jc w:val="center"/>
        <w:rPr>
          <w:rFonts w:ascii="Times New Roman" w:hAnsi="Times New Roman" w:cs="Times New Roman"/>
          <w:b w:val="0"/>
          <w:sz w:val="16"/>
          <w:szCs w:val="16"/>
        </w:rPr>
      </w:pPr>
    </w:p>
    <w:p w14:paraId="19992DB6" w14:textId="77777777" w:rsidR="0000171D" w:rsidRPr="00742908" w:rsidRDefault="00B073B5" w:rsidP="0000171D">
      <w:pPr>
        <w:pStyle w:val="1"/>
        <w:jc w:val="center"/>
        <w:rPr>
          <w:rFonts w:ascii="Times New Roman" w:hAnsi="Times New Roman" w:cs="Times New Roman"/>
          <w:szCs w:val="28"/>
        </w:rPr>
      </w:pPr>
      <w:r>
        <w:rPr>
          <w:rFonts w:ascii="Times New Roman" w:hAnsi="Times New Roman" w:cs="Times New Roman"/>
          <w:szCs w:val="28"/>
        </w:rPr>
        <w:t>Отчё</w:t>
      </w:r>
      <w:r w:rsidR="00481387">
        <w:rPr>
          <w:rFonts w:ascii="Times New Roman" w:hAnsi="Times New Roman" w:cs="Times New Roman"/>
          <w:szCs w:val="28"/>
        </w:rPr>
        <w:t>т</w:t>
      </w:r>
    </w:p>
    <w:p w14:paraId="247B56DE" w14:textId="0B5CEEA2" w:rsidR="00B12E00" w:rsidRDefault="00AE6057" w:rsidP="0000171D">
      <w:pPr>
        <w:jc w:val="center"/>
        <w:rPr>
          <w:b/>
          <w:color w:val="000000" w:themeColor="text1"/>
          <w:sz w:val="28"/>
          <w:szCs w:val="28"/>
        </w:rPr>
      </w:pPr>
      <w:r>
        <w:rPr>
          <w:b/>
          <w:sz w:val="28"/>
          <w:szCs w:val="28"/>
        </w:rPr>
        <w:t>о результатах</w:t>
      </w:r>
      <w:r w:rsidR="0000171D" w:rsidRPr="00742908">
        <w:rPr>
          <w:b/>
          <w:sz w:val="28"/>
          <w:szCs w:val="28"/>
        </w:rPr>
        <w:t xml:space="preserve"> </w:t>
      </w:r>
      <w:r w:rsidR="006566A8">
        <w:rPr>
          <w:b/>
          <w:sz w:val="28"/>
          <w:szCs w:val="28"/>
        </w:rPr>
        <w:t xml:space="preserve">экспертно-аналитического </w:t>
      </w:r>
      <w:r w:rsidR="0000171D" w:rsidRPr="00742908">
        <w:rPr>
          <w:b/>
          <w:sz w:val="28"/>
          <w:szCs w:val="28"/>
        </w:rPr>
        <w:t>мероприятия</w:t>
      </w:r>
    </w:p>
    <w:p w14:paraId="0EEF3114" w14:textId="77777777" w:rsidR="006566A8" w:rsidRDefault="006566A8" w:rsidP="006566A8">
      <w:pPr>
        <w:jc w:val="center"/>
        <w:rPr>
          <w:b/>
          <w:sz w:val="28"/>
          <w:szCs w:val="28"/>
        </w:rPr>
      </w:pPr>
      <w:r w:rsidRPr="00E85D29">
        <w:rPr>
          <w:b/>
          <w:sz w:val="28"/>
          <w:szCs w:val="28"/>
        </w:rPr>
        <w:t>«</w:t>
      </w:r>
      <w:r>
        <w:rPr>
          <w:b/>
          <w:sz w:val="28"/>
          <w:szCs w:val="28"/>
        </w:rPr>
        <w:t>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 Мониторинг снижения количества объектов капитального строительства, расположенных на территориях муниципальных образований, имеющих кадастровую стоимость, но не имеющих оформленного права владения» (параллельное мероприятие с Контрольно-счетной палатой Томской области)</w:t>
      </w:r>
    </w:p>
    <w:p w14:paraId="2BB831FD" w14:textId="77777777" w:rsidR="00B12E00" w:rsidRPr="00B12E00" w:rsidRDefault="00B12E00" w:rsidP="00B12E00">
      <w:pPr>
        <w:jc w:val="center"/>
        <w:rPr>
          <w:b/>
          <w:sz w:val="16"/>
          <w:szCs w:val="16"/>
        </w:rPr>
      </w:pPr>
    </w:p>
    <w:p w14:paraId="626D0DE5" w14:textId="7E99E01F" w:rsidR="006566A8" w:rsidRDefault="005A6354" w:rsidP="006566A8">
      <w:pPr>
        <w:ind w:firstLine="709"/>
        <w:jc w:val="both"/>
        <w:rPr>
          <w:color w:val="000000" w:themeColor="text1"/>
          <w:sz w:val="28"/>
          <w:szCs w:val="28"/>
        </w:rPr>
      </w:pPr>
      <w:r w:rsidRPr="006E3B10">
        <w:rPr>
          <w:b/>
          <w:sz w:val="28"/>
          <w:szCs w:val="28"/>
        </w:rPr>
        <w:t>Основание для проведения мероприятия:</w:t>
      </w:r>
      <w:r w:rsidRPr="00F56271">
        <w:rPr>
          <w:sz w:val="28"/>
          <w:szCs w:val="28"/>
        </w:rPr>
        <w:t xml:space="preserve"> </w:t>
      </w:r>
      <w:r w:rsidR="006566A8" w:rsidRPr="001A46C1">
        <w:rPr>
          <w:color w:val="000000" w:themeColor="text1"/>
          <w:sz w:val="28"/>
          <w:szCs w:val="28"/>
        </w:rPr>
        <w:t xml:space="preserve">пункт </w:t>
      </w:r>
      <w:r w:rsidR="006566A8">
        <w:rPr>
          <w:color w:val="000000" w:themeColor="text1"/>
          <w:sz w:val="28"/>
          <w:szCs w:val="28"/>
        </w:rPr>
        <w:t>1</w:t>
      </w:r>
      <w:r w:rsidR="006566A8" w:rsidRPr="001A46C1">
        <w:rPr>
          <w:color w:val="000000" w:themeColor="text1"/>
          <w:sz w:val="28"/>
          <w:szCs w:val="28"/>
        </w:rPr>
        <w:t xml:space="preserve"> раздела </w:t>
      </w:r>
      <w:r w:rsidR="006566A8" w:rsidRPr="001A46C1">
        <w:rPr>
          <w:color w:val="000000" w:themeColor="text1"/>
          <w:sz w:val="28"/>
          <w:szCs w:val="28"/>
          <w:lang w:val="en-US"/>
        </w:rPr>
        <w:t>II</w:t>
      </w:r>
      <w:r w:rsidR="006566A8" w:rsidRPr="001A46C1">
        <w:rPr>
          <w:color w:val="000000" w:themeColor="text1"/>
          <w:sz w:val="28"/>
          <w:szCs w:val="28"/>
        </w:rPr>
        <w:t xml:space="preserve"> «Экспертно-аналитические мероприятия» плана работы Счетной палаты Колпашевского района на 2024 год, утвержденного приказом Счетной палаты Колпашевского района от 29.12.2023 № 58.</w:t>
      </w:r>
    </w:p>
    <w:p w14:paraId="2E39AEF2" w14:textId="77777777" w:rsidR="00684671" w:rsidRPr="00F56271" w:rsidRDefault="00684671" w:rsidP="00684671">
      <w:pPr>
        <w:ind w:firstLine="708"/>
        <w:jc w:val="both"/>
        <w:rPr>
          <w:sz w:val="28"/>
          <w:szCs w:val="28"/>
        </w:rPr>
      </w:pPr>
      <w:r>
        <w:rPr>
          <w:b/>
          <w:sz w:val="28"/>
          <w:szCs w:val="28"/>
        </w:rPr>
        <w:t>Исследуемый</w:t>
      </w:r>
      <w:r w:rsidRPr="006E3B10">
        <w:rPr>
          <w:b/>
          <w:sz w:val="28"/>
          <w:szCs w:val="28"/>
        </w:rPr>
        <w:t xml:space="preserve"> период:</w:t>
      </w:r>
      <w:r w:rsidRPr="00F56271">
        <w:rPr>
          <w:sz w:val="28"/>
          <w:szCs w:val="28"/>
        </w:rPr>
        <w:t xml:space="preserve"> </w:t>
      </w:r>
      <w:r>
        <w:rPr>
          <w:sz w:val="28"/>
          <w:szCs w:val="28"/>
        </w:rPr>
        <w:t>2023</w:t>
      </w:r>
      <w:r w:rsidRPr="00F56271">
        <w:rPr>
          <w:sz w:val="28"/>
          <w:szCs w:val="28"/>
        </w:rPr>
        <w:t xml:space="preserve"> год</w:t>
      </w:r>
      <w:r>
        <w:rPr>
          <w:sz w:val="28"/>
          <w:szCs w:val="28"/>
        </w:rPr>
        <w:t>, 1 квартал 2024 года.</w:t>
      </w:r>
    </w:p>
    <w:p w14:paraId="3A4DC7FC" w14:textId="77777777" w:rsidR="00684671" w:rsidRDefault="005A6354" w:rsidP="003B1BD7">
      <w:pPr>
        <w:ind w:firstLine="709"/>
        <w:jc w:val="both"/>
        <w:rPr>
          <w:b/>
          <w:sz w:val="28"/>
          <w:szCs w:val="28"/>
        </w:rPr>
      </w:pPr>
      <w:r w:rsidRPr="00A60885">
        <w:rPr>
          <w:b/>
          <w:sz w:val="28"/>
          <w:szCs w:val="28"/>
        </w:rPr>
        <w:t>Объект</w:t>
      </w:r>
      <w:r w:rsidR="00266EB6">
        <w:rPr>
          <w:b/>
          <w:sz w:val="28"/>
          <w:szCs w:val="28"/>
        </w:rPr>
        <w:t>ы меро</w:t>
      </w:r>
      <w:r w:rsidRPr="00A60885">
        <w:rPr>
          <w:b/>
          <w:sz w:val="28"/>
          <w:szCs w:val="28"/>
        </w:rPr>
        <w:t>приятия:</w:t>
      </w:r>
      <w:r w:rsidR="00266EB6">
        <w:rPr>
          <w:b/>
          <w:sz w:val="28"/>
          <w:szCs w:val="28"/>
        </w:rPr>
        <w:t xml:space="preserve"> </w:t>
      </w:r>
      <w:r w:rsidR="00266EB6" w:rsidRPr="00266EB6">
        <w:rPr>
          <w:bCs/>
          <w:sz w:val="28"/>
          <w:szCs w:val="28"/>
        </w:rPr>
        <w:t>Администрация</w:t>
      </w:r>
      <w:r w:rsidR="00266EB6">
        <w:rPr>
          <w:b/>
          <w:sz w:val="28"/>
          <w:szCs w:val="28"/>
        </w:rPr>
        <w:t xml:space="preserve"> </w:t>
      </w:r>
      <w:r w:rsidR="00266EB6" w:rsidRPr="00266EB6">
        <w:rPr>
          <w:bCs/>
          <w:sz w:val="28"/>
          <w:szCs w:val="28"/>
        </w:rPr>
        <w:t>Колпашевского</w:t>
      </w:r>
      <w:r w:rsidR="00266EB6">
        <w:rPr>
          <w:bCs/>
          <w:sz w:val="28"/>
          <w:szCs w:val="28"/>
        </w:rPr>
        <w:t xml:space="preserve"> городского поселения, Администрация </w:t>
      </w:r>
      <w:proofErr w:type="spellStart"/>
      <w:r w:rsidR="00266EB6">
        <w:rPr>
          <w:bCs/>
          <w:sz w:val="28"/>
          <w:szCs w:val="28"/>
        </w:rPr>
        <w:t>Инкинского</w:t>
      </w:r>
      <w:proofErr w:type="spellEnd"/>
      <w:r w:rsidR="00266EB6">
        <w:rPr>
          <w:bCs/>
          <w:sz w:val="28"/>
          <w:szCs w:val="28"/>
        </w:rPr>
        <w:t xml:space="preserve"> сельского поселения, Администрация Новоселовского сельского поселения, Администрация Саровского сельского поселения, Администрация </w:t>
      </w:r>
      <w:proofErr w:type="spellStart"/>
      <w:r w:rsidR="00266EB6">
        <w:rPr>
          <w:bCs/>
          <w:sz w:val="28"/>
          <w:szCs w:val="28"/>
        </w:rPr>
        <w:t>Новогоренского</w:t>
      </w:r>
      <w:proofErr w:type="spellEnd"/>
      <w:r w:rsidR="00266EB6">
        <w:rPr>
          <w:bCs/>
          <w:sz w:val="28"/>
          <w:szCs w:val="28"/>
        </w:rPr>
        <w:t xml:space="preserve"> сельского поселения, Администрация </w:t>
      </w:r>
      <w:proofErr w:type="spellStart"/>
      <w:r w:rsidR="00266EB6">
        <w:rPr>
          <w:bCs/>
          <w:sz w:val="28"/>
          <w:szCs w:val="28"/>
        </w:rPr>
        <w:t>Чажемтовского</w:t>
      </w:r>
      <w:proofErr w:type="spellEnd"/>
      <w:r w:rsidR="00266EB6">
        <w:rPr>
          <w:bCs/>
          <w:sz w:val="28"/>
          <w:szCs w:val="28"/>
        </w:rPr>
        <w:t xml:space="preserve"> сельского поселения. </w:t>
      </w:r>
      <w:r w:rsidR="00266EB6">
        <w:rPr>
          <w:b/>
          <w:sz w:val="28"/>
          <w:szCs w:val="28"/>
        </w:rPr>
        <w:t xml:space="preserve"> </w:t>
      </w:r>
    </w:p>
    <w:p w14:paraId="64A721E1" w14:textId="77777777" w:rsidR="00684671" w:rsidRDefault="00684671" w:rsidP="003B1BD7">
      <w:pPr>
        <w:ind w:firstLine="709"/>
        <w:jc w:val="both"/>
        <w:rPr>
          <w:b/>
          <w:sz w:val="28"/>
          <w:szCs w:val="28"/>
        </w:rPr>
      </w:pPr>
      <w:r w:rsidRPr="00684671">
        <w:rPr>
          <w:b/>
          <w:bCs/>
          <w:color w:val="000000" w:themeColor="text1"/>
          <w:sz w:val="28"/>
          <w:szCs w:val="28"/>
        </w:rPr>
        <w:t>Источники информации:</w:t>
      </w:r>
      <w:r>
        <w:rPr>
          <w:color w:val="000000" w:themeColor="text1"/>
          <w:sz w:val="28"/>
          <w:szCs w:val="28"/>
        </w:rPr>
        <w:t xml:space="preserve"> материалы и информация органов местного самоуправления, нормативные правовые акты Российской Федерации, ведомственные приказы и распоряжения, нормативные правовые акты Томской области, нормативные правовые акты Колпашевского района.  </w:t>
      </w:r>
      <w:r w:rsidR="00266EB6">
        <w:rPr>
          <w:b/>
          <w:sz w:val="28"/>
          <w:szCs w:val="28"/>
        </w:rPr>
        <w:t xml:space="preserve"> </w:t>
      </w:r>
    </w:p>
    <w:p w14:paraId="600DD8D3" w14:textId="039FE11E" w:rsidR="008F05D4" w:rsidRDefault="00684671" w:rsidP="003B1BD7">
      <w:pPr>
        <w:ind w:firstLine="709"/>
        <w:jc w:val="both"/>
        <w:rPr>
          <w:color w:val="000000" w:themeColor="text1"/>
          <w:sz w:val="28"/>
          <w:szCs w:val="28"/>
        </w:rPr>
      </w:pPr>
      <w:r w:rsidRPr="006E3B10">
        <w:rPr>
          <w:b/>
          <w:color w:val="000000" w:themeColor="text1"/>
          <w:sz w:val="28"/>
          <w:szCs w:val="28"/>
        </w:rPr>
        <w:t>Цель</w:t>
      </w:r>
      <w:r w:rsidR="00C33A7C">
        <w:rPr>
          <w:b/>
          <w:color w:val="000000" w:themeColor="text1"/>
          <w:sz w:val="28"/>
          <w:szCs w:val="28"/>
        </w:rPr>
        <w:t xml:space="preserve"> экспертно-аналитического </w:t>
      </w:r>
      <w:r w:rsidRPr="006E3B10">
        <w:rPr>
          <w:b/>
          <w:color w:val="000000" w:themeColor="text1"/>
          <w:sz w:val="28"/>
          <w:szCs w:val="28"/>
        </w:rPr>
        <w:t>мероприятия</w:t>
      </w:r>
      <w:r w:rsidRPr="00925793">
        <w:rPr>
          <w:b/>
          <w:color w:val="000000" w:themeColor="text1"/>
          <w:sz w:val="28"/>
          <w:szCs w:val="28"/>
        </w:rPr>
        <w:t>:</w:t>
      </w:r>
      <w:r>
        <w:rPr>
          <w:b/>
          <w:color w:val="000000" w:themeColor="text1"/>
          <w:sz w:val="28"/>
          <w:szCs w:val="28"/>
        </w:rPr>
        <w:t xml:space="preserve"> </w:t>
      </w:r>
      <w:r>
        <w:rPr>
          <w:color w:val="000000" w:themeColor="text1"/>
          <w:sz w:val="28"/>
          <w:szCs w:val="28"/>
        </w:rPr>
        <w:t>оценить потенциально возможное увеличение доходов консолидированного бюджета Томской области.</w:t>
      </w:r>
      <w:r w:rsidRPr="001A46C1">
        <w:rPr>
          <w:color w:val="000000" w:themeColor="text1"/>
          <w:sz w:val="28"/>
          <w:szCs w:val="28"/>
        </w:rPr>
        <w:t xml:space="preserve"> </w:t>
      </w:r>
      <w:r w:rsidR="00266EB6">
        <w:rPr>
          <w:b/>
          <w:sz w:val="28"/>
          <w:szCs w:val="28"/>
        </w:rPr>
        <w:t xml:space="preserve"> </w:t>
      </w:r>
      <w:r w:rsidR="005A6354" w:rsidRPr="00A60885">
        <w:rPr>
          <w:sz w:val="28"/>
          <w:szCs w:val="28"/>
        </w:rPr>
        <w:t xml:space="preserve"> </w:t>
      </w:r>
    </w:p>
    <w:p w14:paraId="5F9061E4" w14:textId="06B880AF" w:rsidR="00B12E00" w:rsidRDefault="005A6354" w:rsidP="0062548B">
      <w:pPr>
        <w:pStyle w:val="a5"/>
        <w:ind w:left="0" w:firstLine="708"/>
        <w:jc w:val="both"/>
        <w:rPr>
          <w:color w:val="000000" w:themeColor="text1"/>
          <w:sz w:val="28"/>
          <w:szCs w:val="28"/>
        </w:rPr>
      </w:pPr>
      <w:r w:rsidRPr="006E3B10">
        <w:rPr>
          <w:b/>
          <w:sz w:val="28"/>
          <w:szCs w:val="28"/>
        </w:rPr>
        <w:t xml:space="preserve">Срок проведения </w:t>
      </w:r>
      <w:r w:rsidR="00C33A7C">
        <w:rPr>
          <w:b/>
          <w:sz w:val="28"/>
          <w:szCs w:val="28"/>
        </w:rPr>
        <w:t xml:space="preserve">экспертно-аналитического </w:t>
      </w:r>
      <w:r w:rsidRPr="006E3B10">
        <w:rPr>
          <w:b/>
          <w:sz w:val="28"/>
          <w:szCs w:val="28"/>
        </w:rPr>
        <w:t>мероприятия:</w:t>
      </w:r>
      <w:r w:rsidR="009E4382">
        <w:rPr>
          <w:sz w:val="28"/>
          <w:szCs w:val="28"/>
        </w:rPr>
        <w:t xml:space="preserve"> </w:t>
      </w:r>
      <w:r w:rsidR="0062548B" w:rsidRPr="001A46C1">
        <w:rPr>
          <w:color w:val="000000" w:themeColor="text1"/>
          <w:sz w:val="28"/>
          <w:szCs w:val="28"/>
        </w:rPr>
        <w:t xml:space="preserve">с </w:t>
      </w:r>
      <w:r w:rsidR="0062548B">
        <w:rPr>
          <w:color w:val="000000" w:themeColor="text1"/>
          <w:sz w:val="28"/>
          <w:szCs w:val="28"/>
        </w:rPr>
        <w:t>15</w:t>
      </w:r>
      <w:r w:rsidR="0062548B" w:rsidRPr="001A46C1">
        <w:rPr>
          <w:color w:val="000000" w:themeColor="text1"/>
          <w:sz w:val="28"/>
          <w:szCs w:val="28"/>
        </w:rPr>
        <w:t>.0</w:t>
      </w:r>
      <w:r w:rsidR="0062548B">
        <w:rPr>
          <w:color w:val="000000" w:themeColor="text1"/>
          <w:sz w:val="28"/>
          <w:szCs w:val="28"/>
        </w:rPr>
        <w:t>1</w:t>
      </w:r>
      <w:r w:rsidR="0062548B" w:rsidRPr="001A46C1">
        <w:rPr>
          <w:color w:val="000000" w:themeColor="text1"/>
          <w:sz w:val="28"/>
          <w:szCs w:val="28"/>
        </w:rPr>
        <w:t>.2024г. по</w:t>
      </w:r>
      <w:r w:rsidR="0062548B" w:rsidRPr="00AD4197">
        <w:rPr>
          <w:color w:val="FF0000"/>
          <w:sz w:val="28"/>
          <w:szCs w:val="28"/>
        </w:rPr>
        <w:t xml:space="preserve"> </w:t>
      </w:r>
      <w:r w:rsidR="0062548B" w:rsidRPr="001D7374">
        <w:rPr>
          <w:color w:val="000000" w:themeColor="text1"/>
          <w:sz w:val="28"/>
          <w:szCs w:val="28"/>
        </w:rPr>
        <w:t>29</w:t>
      </w:r>
      <w:r w:rsidR="0062548B" w:rsidRPr="001A46C1">
        <w:rPr>
          <w:color w:val="000000" w:themeColor="text1"/>
          <w:sz w:val="28"/>
          <w:szCs w:val="28"/>
        </w:rPr>
        <w:t>.</w:t>
      </w:r>
      <w:r w:rsidR="0062548B">
        <w:rPr>
          <w:color w:val="000000" w:themeColor="text1"/>
          <w:sz w:val="28"/>
          <w:szCs w:val="28"/>
        </w:rPr>
        <w:t>05</w:t>
      </w:r>
      <w:r w:rsidR="0062548B" w:rsidRPr="001A46C1">
        <w:rPr>
          <w:color w:val="000000" w:themeColor="text1"/>
          <w:sz w:val="28"/>
          <w:szCs w:val="28"/>
        </w:rPr>
        <w:t>.2024г.</w:t>
      </w:r>
    </w:p>
    <w:p w14:paraId="50481456" w14:textId="58615EA5" w:rsidR="00684671" w:rsidRPr="00684671" w:rsidRDefault="00684671" w:rsidP="00684671">
      <w:pPr>
        <w:pStyle w:val="a4"/>
        <w:tabs>
          <w:tab w:val="left" w:pos="709"/>
        </w:tabs>
        <w:spacing w:after="0" w:line="240" w:lineRule="auto"/>
        <w:ind w:firstLine="0"/>
        <w:jc w:val="both"/>
        <w:rPr>
          <w:color w:val="000000" w:themeColor="text1"/>
          <w:sz w:val="28"/>
          <w:szCs w:val="28"/>
        </w:rPr>
      </w:pPr>
      <w:r w:rsidRPr="00E30582">
        <w:rPr>
          <w:rFonts w:ascii="Times New Roman" w:hAnsi="Times New Roman" w:cs="Times New Roman"/>
          <w:b/>
          <w:color w:val="000000" w:themeColor="text1"/>
          <w:sz w:val="24"/>
          <w:szCs w:val="24"/>
        </w:rPr>
        <w:t xml:space="preserve">          </w:t>
      </w:r>
      <w:r w:rsidRPr="00684671">
        <w:rPr>
          <w:rFonts w:ascii="Times New Roman" w:hAnsi="Times New Roman" w:cs="Times New Roman"/>
          <w:b/>
          <w:bCs/>
          <w:color w:val="000000" w:themeColor="text1"/>
          <w:sz w:val="28"/>
          <w:szCs w:val="28"/>
        </w:rPr>
        <w:t>Вопросы экспертно-аналитического мероприятия:</w:t>
      </w:r>
    </w:p>
    <w:p w14:paraId="3F98DA25" w14:textId="77777777" w:rsidR="00684671" w:rsidRPr="001A46C1" w:rsidRDefault="00684671" w:rsidP="00684671">
      <w:pPr>
        <w:pStyle w:val="a5"/>
        <w:ind w:left="0"/>
        <w:jc w:val="both"/>
        <w:rPr>
          <w:color w:val="000000" w:themeColor="text1"/>
          <w:sz w:val="28"/>
          <w:szCs w:val="28"/>
        </w:rPr>
      </w:pPr>
      <w:r w:rsidRPr="001A46C1">
        <w:rPr>
          <w:b/>
          <w:color w:val="000000" w:themeColor="text1"/>
          <w:sz w:val="28"/>
          <w:szCs w:val="28"/>
        </w:rPr>
        <w:t xml:space="preserve">         </w:t>
      </w:r>
      <w:r w:rsidRPr="001A46C1">
        <w:rPr>
          <w:bCs/>
          <w:color w:val="000000" w:themeColor="text1"/>
          <w:sz w:val="28"/>
          <w:szCs w:val="28"/>
        </w:rPr>
        <w:t>1.</w:t>
      </w:r>
      <w:r w:rsidRPr="001A46C1">
        <w:rPr>
          <w:color w:val="000000" w:themeColor="text1"/>
          <w:sz w:val="28"/>
          <w:szCs w:val="28"/>
        </w:rPr>
        <w:t xml:space="preserve"> </w:t>
      </w:r>
      <w:r>
        <w:rPr>
          <w:color w:val="000000" w:themeColor="text1"/>
          <w:sz w:val="28"/>
          <w:szCs w:val="28"/>
        </w:rPr>
        <w:t>Об установлении органами местного самоуправления пониженных ставок по налогу на имущество физических лиц</w:t>
      </w:r>
      <w:r w:rsidRPr="001A46C1">
        <w:rPr>
          <w:color w:val="000000" w:themeColor="text1"/>
          <w:sz w:val="28"/>
          <w:szCs w:val="28"/>
        </w:rPr>
        <w:t>.</w:t>
      </w:r>
    </w:p>
    <w:p w14:paraId="65F593E8" w14:textId="77777777" w:rsidR="00684671" w:rsidRPr="001A46C1" w:rsidRDefault="00684671" w:rsidP="00684671">
      <w:pPr>
        <w:pStyle w:val="a5"/>
        <w:ind w:left="0"/>
        <w:jc w:val="both"/>
        <w:rPr>
          <w:color w:val="000000" w:themeColor="text1"/>
          <w:sz w:val="28"/>
          <w:szCs w:val="28"/>
        </w:rPr>
      </w:pPr>
      <w:r w:rsidRPr="001A46C1">
        <w:rPr>
          <w:color w:val="000000" w:themeColor="text1"/>
          <w:sz w:val="28"/>
          <w:szCs w:val="28"/>
        </w:rPr>
        <w:t xml:space="preserve">         2. </w:t>
      </w:r>
      <w:r>
        <w:rPr>
          <w:color w:val="000000" w:themeColor="text1"/>
          <w:sz w:val="28"/>
          <w:szCs w:val="28"/>
        </w:rPr>
        <w:t>О соблюдении плана-графика проведения работ по выявлению правообладателей ранее учтенных объектов недвижимости</w:t>
      </w:r>
      <w:r w:rsidRPr="001A46C1">
        <w:rPr>
          <w:color w:val="000000" w:themeColor="text1"/>
          <w:sz w:val="28"/>
          <w:szCs w:val="28"/>
        </w:rPr>
        <w:t>.</w:t>
      </w:r>
    </w:p>
    <w:p w14:paraId="19381CA7" w14:textId="0CC06398" w:rsidR="00684671" w:rsidRPr="001A46C1" w:rsidRDefault="00684671" w:rsidP="00684671">
      <w:pPr>
        <w:pStyle w:val="a5"/>
        <w:ind w:left="675"/>
        <w:jc w:val="both"/>
        <w:rPr>
          <w:color w:val="000000" w:themeColor="text1"/>
          <w:sz w:val="28"/>
          <w:szCs w:val="28"/>
        </w:rPr>
      </w:pPr>
      <w:r w:rsidRPr="001A46C1">
        <w:rPr>
          <w:color w:val="000000" w:themeColor="text1"/>
          <w:sz w:val="28"/>
          <w:szCs w:val="28"/>
        </w:rPr>
        <w:t xml:space="preserve">Результаты (выводы) экспертно-аналитического мероприятия.                    </w:t>
      </w:r>
      <w:r>
        <w:rPr>
          <w:color w:val="000000" w:themeColor="text1"/>
          <w:sz w:val="28"/>
          <w:szCs w:val="28"/>
        </w:rPr>
        <w:t xml:space="preserve">    </w:t>
      </w:r>
      <w:r w:rsidRPr="001A46C1">
        <w:rPr>
          <w:color w:val="000000" w:themeColor="text1"/>
          <w:sz w:val="28"/>
          <w:szCs w:val="28"/>
        </w:rPr>
        <w:t>Предложения и рекомендации по результатам мероприятия.</w:t>
      </w:r>
    </w:p>
    <w:p w14:paraId="6BCCEA6A" w14:textId="4853F496" w:rsidR="00684671" w:rsidRDefault="00684671" w:rsidP="0062548B">
      <w:pPr>
        <w:pStyle w:val="a5"/>
        <w:ind w:left="0" w:firstLine="708"/>
        <w:jc w:val="both"/>
        <w:rPr>
          <w:b/>
          <w:bCs/>
          <w:color w:val="000000" w:themeColor="text1"/>
          <w:sz w:val="28"/>
          <w:szCs w:val="28"/>
        </w:rPr>
      </w:pPr>
      <w:r w:rsidRPr="00684671">
        <w:rPr>
          <w:b/>
          <w:bCs/>
          <w:color w:val="000000" w:themeColor="text1"/>
          <w:sz w:val="28"/>
          <w:szCs w:val="28"/>
        </w:rPr>
        <w:lastRenderedPageBreak/>
        <w:t>Основные выводы по результатам экспертно-аналитического мероприятия:</w:t>
      </w:r>
    </w:p>
    <w:p w14:paraId="18F5B0A6" w14:textId="1D63F5C6" w:rsidR="007335FA" w:rsidRPr="007335FA" w:rsidRDefault="007335FA" w:rsidP="007335FA">
      <w:pPr>
        <w:pStyle w:val="a5"/>
        <w:numPr>
          <w:ilvl w:val="0"/>
          <w:numId w:val="26"/>
        </w:numPr>
        <w:shd w:val="clear" w:color="auto" w:fill="FFFFFF"/>
        <w:ind w:left="0" w:firstLine="708"/>
        <w:jc w:val="both"/>
        <w:rPr>
          <w:color w:val="1A1A1A"/>
          <w:sz w:val="28"/>
          <w:szCs w:val="28"/>
          <w:u w:val="single"/>
        </w:rPr>
      </w:pPr>
      <w:r w:rsidRPr="007335FA">
        <w:rPr>
          <w:color w:val="1A1A1A"/>
          <w:sz w:val="28"/>
          <w:szCs w:val="28"/>
          <w:u w:val="single"/>
        </w:rPr>
        <w:t>Об установлении органами местного самоуправления пониженных ставок по налогу на имущество физических лиц</w:t>
      </w:r>
      <w:r>
        <w:rPr>
          <w:color w:val="1A1A1A"/>
          <w:sz w:val="28"/>
          <w:szCs w:val="28"/>
          <w:u w:val="single"/>
        </w:rPr>
        <w:t>.</w:t>
      </w:r>
    </w:p>
    <w:p w14:paraId="041FC174" w14:textId="7455C1B8" w:rsidR="005A6083" w:rsidRDefault="005A6083" w:rsidP="005A6083">
      <w:pPr>
        <w:shd w:val="clear" w:color="auto" w:fill="FFFFFF"/>
        <w:ind w:firstLine="708"/>
        <w:jc w:val="both"/>
        <w:rPr>
          <w:color w:val="1A1A1A"/>
          <w:sz w:val="28"/>
          <w:szCs w:val="28"/>
        </w:rPr>
      </w:pPr>
      <w:r>
        <w:rPr>
          <w:color w:val="1A1A1A"/>
          <w:sz w:val="28"/>
          <w:szCs w:val="28"/>
        </w:rPr>
        <w:t xml:space="preserve">В соответствии с подпунктом 2 пункта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сельских (городских) поселений относятся, в том числе, установление, изменение и отмена местных налогов и сборов поселения. </w:t>
      </w:r>
    </w:p>
    <w:p w14:paraId="006BE80D" w14:textId="334E87DF" w:rsidR="00362668" w:rsidRDefault="00362668" w:rsidP="005A6083">
      <w:pPr>
        <w:tabs>
          <w:tab w:val="left" w:pos="851"/>
        </w:tabs>
        <w:ind w:firstLine="567"/>
        <w:jc w:val="both"/>
        <w:rPr>
          <w:sz w:val="28"/>
          <w:szCs w:val="28"/>
        </w:rPr>
      </w:pPr>
      <w:r>
        <w:rPr>
          <w:sz w:val="28"/>
          <w:szCs w:val="28"/>
        </w:rPr>
        <w:t>Налог на имущество физических лиц</w:t>
      </w:r>
      <w:r w:rsidR="00B64B72">
        <w:rPr>
          <w:sz w:val="28"/>
          <w:szCs w:val="28"/>
        </w:rPr>
        <w:t xml:space="preserve"> (далее – НИФЛ) </w:t>
      </w:r>
      <w:r>
        <w:rPr>
          <w:sz w:val="28"/>
          <w:szCs w:val="28"/>
        </w:rPr>
        <w:t>регламентируется главой 32 Налогового кодекса Российской Федерации (далее – НК РФ).</w:t>
      </w:r>
    </w:p>
    <w:p w14:paraId="139F3781" w14:textId="3AF332F1" w:rsidR="002425C6" w:rsidRDefault="002425C6" w:rsidP="005A6083">
      <w:pPr>
        <w:tabs>
          <w:tab w:val="left" w:pos="851"/>
        </w:tabs>
        <w:ind w:firstLine="567"/>
        <w:jc w:val="both"/>
        <w:rPr>
          <w:sz w:val="28"/>
          <w:szCs w:val="28"/>
        </w:rPr>
      </w:pPr>
      <w:r w:rsidRPr="005A6083">
        <w:rPr>
          <w:sz w:val="28"/>
          <w:szCs w:val="28"/>
        </w:rPr>
        <w:t>Решения</w:t>
      </w:r>
      <w:r>
        <w:rPr>
          <w:sz w:val="28"/>
          <w:szCs w:val="28"/>
        </w:rPr>
        <w:t xml:space="preserve">ми представительных органов на территориях всех поселений Колпашевского района определены ставки </w:t>
      </w:r>
      <w:r w:rsidRPr="005A6083">
        <w:rPr>
          <w:sz w:val="28"/>
          <w:szCs w:val="28"/>
        </w:rPr>
        <w:t>налога на имущество физических лиц.</w:t>
      </w:r>
    </w:p>
    <w:p w14:paraId="53382EA3" w14:textId="326E9962" w:rsidR="004B6588" w:rsidRDefault="00C305D4" w:rsidP="005A6083">
      <w:pPr>
        <w:tabs>
          <w:tab w:val="left" w:pos="851"/>
        </w:tabs>
        <w:ind w:firstLine="567"/>
        <w:jc w:val="both"/>
        <w:rPr>
          <w:sz w:val="28"/>
          <w:szCs w:val="28"/>
        </w:rPr>
      </w:pPr>
      <w:r>
        <w:rPr>
          <w:sz w:val="28"/>
          <w:szCs w:val="28"/>
        </w:rPr>
        <w:t>Ниже в таблице приведены ставки</w:t>
      </w:r>
      <w:r w:rsidR="00B64B72" w:rsidRPr="00B64B72">
        <w:rPr>
          <w:sz w:val="28"/>
          <w:szCs w:val="28"/>
        </w:rPr>
        <w:t xml:space="preserve"> </w:t>
      </w:r>
      <w:r w:rsidR="00B64B72">
        <w:rPr>
          <w:sz w:val="28"/>
          <w:szCs w:val="28"/>
        </w:rPr>
        <w:t>по</w:t>
      </w:r>
      <w:r>
        <w:rPr>
          <w:sz w:val="28"/>
          <w:szCs w:val="28"/>
        </w:rPr>
        <w:t xml:space="preserve"> </w:t>
      </w:r>
      <w:r w:rsidR="00DD1AD6">
        <w:rPr>
          <w:sz w:val="28"/>
          <w:szCs w:val="28"/>
        </w:rPr>
        <w:t>на</w:t>
      </w:r>
      <w:r w:rsidR="00E42597">
        <w:rPr>
          <w:sz w:val="28"/>
          <w:szCs w:val="28"/>
        </w:rPr>
        <w:t>лог</w:t>
      </w:r>
      <w:r w:rsidR="00B64B72">
        <w:rPr>
          <w:sz w:val="28"/>
          <w:szCs w:val="28"/>
        </w:rPr>
        <w:t>у</w:t>
      </w:r>
      <w:r w:rsidR="00DD1AD6">
        <w:rPr>
          <w:sz w:val="28"/>
          <w:szCs w:val="28"/>
        </w:rPr>
        <w:t xml:space="preserve"> </w:t>
      </w:r>
      <w:r w:rsidR="00E42597">
        <w:rPr>
          <w:sz w:val="28"/>
          <w:szCs w:val="28"/>
        </w:rPr>
        <w:t>на имущество физических</w:t>
      </w:r>
      <w:r w:rsidR="00B64B72">
        <w:rPr>
          <w:sz w:val="28"/>
          <w:szCs w:val="28"/>
        </w:rPr>
        <w:t xml:space="preserve"> лиц</w:t>
      </w:r>
      <w:r>
        <w:rPr>
          <w:sz w:val="28"/>
          <w:szCs w:val="28"/>
        </w:rPr>
        <w:t xml:space="preserve">, установленные решениями </w:t>
      </w:r>
      <w:r w:rsidR="00E42597">
        <w:rPr>
          <w:sz w:val="28"/>
          <w:szCs w:val="28"/>
        </w:rPr>
        <w:t>представительных органов</w:t>
      </w:r>
      <w:r>
        <w:rPr>
          <w:sz w:val="28"/>
          <w:szCs w:val="28"/>
        </w:rPr>
        <w:t xml:space="preserve"> поселений.</w:t>
      </w:r>
      <w:r w:rsidR="004B6588">
        <w:rPr>
          <w:sz w:val="28"/>
          <w:szCs w:val="28"/>
        </w:rPr>
        <w:t xml:space="preserve"> </w:t>
      </w:r>
    </w:p>
    <w:tbl>
      <w:tblPr>
        <w:tblW w:w="9579" w:type="dxa"/>
        <w:tblInd w:w="113" w:type="dxa"/>
        <w:tblLayout w:type="fixed"/>
        <w:tblLook w:val="04A0" w:firstRow="1" w:lastRow="0" w:firstColumn="1" w:lastColumn="0" w:noHBand="0" w:noVBand="1"/>
      </w:tblPr>
      <w:tblGrid>
        <w:gridCol w:w="1555"/>
        <w:gridCol w:w="850"/>
        <w:gridCol w:w="954"/>
        <w:gridCol w:w="844"/>
        <w:gridCol w:w="895"/>
        <w:gridCol w:w="1499"/>
        <w:gridCol w:w="1198"/>
        <w:gridCol w:w="992"/>
        <w:gridCol w:w="792"/>
      </w:tblGrid>
      <w:tr w:rsidR="006613AF" w:rsidRPr="006613AF" w14:paraId="40CE7F0F" w14:textId="77777777" w:rsidTr="004C5117">
        <w:trPr>
          <w:trHeight w:val="450"/>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B5B7C" w14:textId="77777777" w:rsidR="006613AF" w:rsidRPr="006613AF" w:rsidRDefault="006613AF" w:rsidP="006613AF">
            <w:pPr>
              <w:jc w:val="center"/>
              <w:rPr>
                <w:color w:val="000000"/>
                <w:sz w:val="20"/>
                <w:szCs w:val="20"/>
              </w:rPr>
            </w:pPr>
            <w:r w:rsidRPr="006613AF">
              <w:rPr>
                <w:color w:val="000000"/>
                <w:sz w:val="20"/>
                <w:szCs w:val="20"/>
              </w:rPr>
              <w:t>Наименование решения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0182FB" w14:textId="25C65548" w:rsidR="006613AF" w:rsidRPr="006613AF" w:rsidRDefault="006613AF" w:rsidP="006613AF">
            <w:pPr>
              <w:jc w:val="center"/>
              <w:rPr>
                <w:color w:val="000000"/>
                <w:sz w:val="20"/>
                <w:szCs w:val="20"/>
              </w:rPr>
            </w:pPr>
            <w:r w:rsidRPr="006613AF">
              <w:rPr>
                <w:color w:val="000000"/>
                <w:sz w:val="20"/>
                <w:szCs w:val="20"/>
              </w:rPr>
              <w:t xml:space="preserve">Номер </w:t>
            </w:r>
            <w:proofErr w:type="spellStart"/>
            <w:r w:rsidRPr="006613AF">
              <w:rPr>
                <w:color w:val="000000"/>
                <w:sz w:val="20"/>
                <w:szCs w:val="20"/>
              </w:rPr>
              <w:t>реше</w:t>
            </w:r>
            <w:r>
              <w:rPr>
                <w:color w:val="000000"/>
                <w:sz w:val="20"/>
                <w:szCs w:val="20"/>
              </w:rPr>
              <w:t>-</w:t>
            </w:r>
            <w:r w:rsidRPr="006613AF">
              <w:rPr>
                <w:color w:val="000000"/>
                <w:sz w:val="20"/>
                <w:szCs w:val="20"/>
              </w:rPr>
              <w:t>ния</w:t>
            </w:r>
            <w:proofErr w:type="spellEnd"/>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0AB657" w14:textId="77777777" w:rsidR="006613AF" w:rsidRPr="006613AF" w:rsidRDefault="006613AF" w:rsidP="006613AF">
            <w:pPr>
              <w:jc w:val="center"/>
              <w:rPr>
                <w:color w:val="000000"/>
                <w:sz w:val="20"/>
                <w:szCs w:val="20"/>
              </w:rPr>
            </w:pPr>
            <w:r w:rsidRPr="006613AF">
              <w:rPr>
                <w:color w:val="000000"/>
                <w:sz w:val="20"/>
                <w:szCs w:val="20"/>
              </w:rPr>
              <w:t xml:space="preserve">Дата решения </w:t>
            </w:r>
          </w:p>
        </w:tc>
        <w:tc>
          <w:tcPr>
            <w:tcW w:w="6220" w:type="dxa"/>
            <w:gridSpan w:val="6"/>
            <w:tcBorders>
              <w:top w:val="single" w:sz="4" w:space="0" w:color="auto"/>
              <w:left w:val="nil"/>
              <w:bottom w:val="single" w:sz="4" w:space="0" w:color="auto"/>
              <w:right w:val="single" w:sz="4" w:space="0" w:color="auto"/>
            </w:tcBorders>
            <w:shd w:val="clear" w:color="auto" w:fill="auto"/>
            <w:vAlign w:val="center"/>
            <w:hideMark/>
          </w:tcPr>
          <w:p w14:paraId="77EC56E5" w14:textId="6A31F979" w:rsidR="006613AF" w:rsidRPr="006613AF" w:rsidRDefault="006613AF" w:rsidP="006613AF">
            <w:pPr>
              <w:jc w:val="center"/>
              <w:rPr>
                <w:color w:val="000000"/>
                <w:sz w:val="20"/>
                <w:szCs w:val="20"/>
              </w:rPr>
            </w:pPr>
            <w:r w:rsidRPr="006613AF">
              <w:rPr>
                <w:color w:val="000000"/>
                <w:sz w:val="20"/>
                <w:szCs w:val="20"/>
              </w:rPr>
              <w:t>Размер пониженных ставок/ставок с регрессивной шкалой</w:t>
            </w:r>
          </w:p>
        </w:tc>
      </w:tr>
      <w:tr w:rsidR="006613AF" w:rsidRPr="006613AF" w14:paraId="4DC355CA" w14:textId="77777777" w:rsidTr="004A62C3">
        <w:trPr>
          <w:trHeight w:val="2220"/>
        </w:trPr>
        <w:tc>
          <w:tcPr>
            <w:tcW w:w="1555" w:type="dxa"/>
            <w:vMerge/>
            <w:tcBorders>
              <w:top w:val="single" w:sz="4" w:space="0" w:color="000000"/>
              <w:left w:val="single" w:sz="4" w:space="0" w:color="auto"/>
              <w:bottom w:val="single" w:sz="4" w:space="0" w:color="000000"/>
              <w:right w:val="single" w:sz="4" w:space="0" w:color="auto"/>
            </w:tcBorders>
            <w:vAlign w:val="center"/>
            <w:hideMark/>
          </w:tcPr>
          <w:p w14:paraId="4CED43A1" w14:textId="77777777" w:rsidR="006613AF" w:rsidRPr="006613AF" w:rsidRDefault="006613AF" w:rsidP="006613AF">
            <w:pPr>
              <w:rPr>
                <w:color w:val="000000"/>
                <w:sz w:val="20"/>
                <w:szCs w:val="20"/>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14:paraId="454867E1" w14:textId="77777777" w:rsidR="006613AF" w:rsidRPr="006613AF" w:rsidRDefault="006613AF" w:rsidP="006613AF">
            <w:pPr>
              <w:rPr>
                <w:color w:val="000000"/>
                <w:sz w:val="20"/>
                <w:szCs w:val="20"/>
              </w:rPr>
            </w:pPr>
          </w:p>
        </w:tc>
        <w:tc>
          <w:tcPr>
            <w:tcW w:w="954" w:type="dxa"/>
            <w:vMerge/>
            <w:tcBorders>
              <w:top w:val="single" w:sz="4" w:space="0" w:color="000000"/>
              <w:left w:val="single" w:sz="4" w:space="0" w:color="auto"/>
              <w:bottom w:val="single" w:sz="4" w:space="0" w:color="000000"/>
              <w:right w:val="single" w:sz="4" w:space="0" w:color="auto"/>
            </w:tcBorders>
            <w:vAlign w:val="center"/>
            <w:hideMark/>
          </w:tcPr>
          <w:p w14:paraId="05C60E44" w14:textId="77777777" w:rsidR="006613AF" w:rsidRPr="006613AF" w:rsidRDefault="006613AF" w:rsidP="006613AF">
            <w:pPr>
              <w:rPr>
                <w:color w:val="000000"/>
                <w:sz w:val="20"/>
                <w:szCs w:val="20"/>
              </w:rPr>
            </w:pPr>
          </w:p>
        </w:tc>
        <w:tc>
          <w:tcPr>
            <w:tcW w:w="844" w:type="dxa"/>
            <w:tcBorders>
              <w:top w:val="nil"/>
              <w:left w:val="nil"/>
              <w:bottom w:val="nil"/>
              <w:right w:val="single" w:sz="4" w:space="0" w:color="auto"/>
            </w:tcBorders>
            <w:shd w:val="clear" w:color="auto" w:fill="auto"/>
            <w:vAlign w:val="center"/>
            <w:hideMark/>
          </w:tcPr>
          <w:p w14:paraId="0916BF47" w14:textId="77777777" w:rsidR="006613AF" w:rsidRPr="006613AF" w:rsidRDefault="006613AF" w:rsidP="006613AF">
            <w:pPr>
              <w:jc w:val="center"/>
              <w:rPr>
                <w:color w:val="000000"/>
                <w:sz w:val="20"/>
                <w:szCs w:val="20"/>
              </w:rPr>
            </w:pPr>
            <w:r w:rsidRPr="006613AF">
              <w:rPr>
                <w:color w:val="000000"/>
                <w:sz w:val="20"/>
                <w:szCs w:val="20"/>
              </w:rPr>
              <w:t>жилой дом /часть жилого дома</w:t>
            </w:r>
          </w:p>
        </w:tc>
        <w:tc>
          <w:tcPr>
            <w:tcW w:w="895" w:type="dxa"/>
            <w:tcBorders>
              <w:top w:val="nil"/>
              <w:left w:val="nil"/>
              <w:bottom w:val="nil"/>
              <w:right w:val="single" w:sz="4" w:space="0" w:color="auto"/>
            </w:tcBorders>
            <w:shd w:val="clear" w:color="auto" w:fill="auto"/>
            <w:vAlign w:val="center"/>
            <w:hideMark/>
          </w:tcPr>
          <w:p w14:paraId="48B4BA58" w14:textId="77777777" w:rsidR="006613AF" w:rsidRPr="006613AF" w:rsidRDefault="006613AF" w:rsidP="006613AF">
            <w:pPr>
              <w:jc w:val="center"/>
              <w:rPr>
                <w:color w:val="000000"/>
                <w:sz w:val="20"/>
                <w:szCs w:val="20"/>
              </w:rPr>
            </w:pPr>
            <w:r w:rsidRPr="006613AF">
              <w:rPr>
                <w:color w:val="000000"/>
                <w:sz w:val="20"/>
                <w:szCs w:val="20"/>
              </w:rPr>
              <w:t>квартира/часть квартиры, комната</w:t>
            </w:r>
          </w:p>
        </w:tc>
        <w:tc>
          <w:tcPr>
            <w:tcW w:w="1499" w:type="dxa"/>
            <w:tcBorders>
              <w:top w:val="nil"/>
              <w:left w:val="nil"/>
              <w:bottom w:val="single" w:sz="4" w:space="0" w:color="auto"/>
              <w:right w:val="single" w:sz="4" w:space="0" w:color="auto"/>
            </w:tcBorders>
            <w:shd w:val="clear" w:color="auto" w:fill="auto"/>
            <w:vAlign w:val="center"/>
            <w:hideMark/>
          </w:tcPr>
          <w:p w14:paraId="585D9A9C" w14:textId="77777777" w:rsidR="006613AF" w:rsidRPr="006613AF" w:rsidRDefault="006613AF" w:rsidP="006613AF">
            <w:pPr>
              <w:jc w:val="center"/>
              <w:rPr>
                <w:color w:val="000000"/>
                <w:sz w:val="20"/>
                <w:szCs w:val="20"/>
              </w:rPr>
            </w:pPr>
            <w:r w:rsidRPr="006613AF">
              <w:rPr>
                <w:color w:val="000000"/>
                <w:sz w:val="20"/>
                <w:szCs w:val="20"/>
              </w:rPr>
              <w:t>Объекты налогообложения, включенные в перечень, определяемый в соответствии с пунктом 7 статьи 378.2 НК РФ</w:t>
            </w:r>
          </w:p>
        </w:tc>
        <w:tc>
          <w:tcPr>
            <w:tcW w:w="1198" w:type="dxa"/>
            <w:tcBorders>
              <w:top w:val="nil"/>
              <w:left w:val="nil"/>
              <w:bottom w:val="nil"/>
              <w:right w:val="single" w:sz="4" w:space="0" w:color="auto"/>
            </w:tcBorders>
            <w:shd w:val="clear" w:color="auto" w:fill="auto"/>
            <w:vAlign w:val="center"/>
            <w:hideMark/>
          </w:tcPr>
          <w:p w14:paraId="1A0127F1" w14:textId="77777777" w:rsidR="006613AF" w:rsidRPr="006613AF" w:rsidRDefault="006613AF" w:rsidP="006613AF">
            <w:pPr>
              <w:jc w:val="center"/>
              <w:rPr>
                <w:color w:val="000000"/>
                <w:sz w:val="20"/>
                <w:szCs w:val="20"/>
              </w:rPr>
            </w:pPr>
            <w:r w:rsidRPr="006613AF">
              <w:rPr>
                <w:color w:val="000000"/>
                <w:sz w:val="20"/>
                <w:szCs w:val="20"/>
              </w:rPr>
              <w:t>Объекты налогообложения, предусмотренные абзацем вторым пункта 10 статьи 378.2 НК РФ</w:t>
            </w:r>
          </w:p>
        </w:tc>
        <w:tc>
          <w:tcPr>
            <w:tcW w:w="992" w:type="dxa"/>
            <w:tcBorders>
              <w:top w:val="nil"/>
              <w:left w:val="nil"/>
              <w:bottom w:val="single" w:sz="4" w:space="0" w:color="auto"/>
              <w:right w:val="single" w:sz="4" w:space="0" w:color="auto"/>
            </w:tcBorders>
            <w:shd w:val="clear" w:color="auto" w:fill="auto"/>
            <w:vAlign w:val="center"/>
            <w:hideMark/>
          </w:tcPr>
          <w:p w14:paraId="39661727" w14:textId="77777777" w:rsidR="006613AF" w:rsidRPr="006613AF" w:rsidRDefault="006613AF" w:rsidP="006613AF">
            <w:pPr>
              <w:jc w:val="center"/>
              <w:rPr>
                <w:color w:val="000000"/>
                <w:sz w:val="20"/>
                <w:szCs w:val="20"/>
              </w:rPr>
            </w:pPr>
            <w:r w:rsidRPr="006613AF">
              <w:rPr>
                <w:color w:val="000000"/>
                <w:sz w:val="20"/>
                <w:szCs w:val="20"/>
              </w:rPr>
              <w:t xml:space="preserve">Объекты налогообложения, кадастровая стоимость каждого из которых превышает </w:t>
            </w:r>
            <w:r w:rsidRPr="006613AF">
              <w:rPr>
                <w:color w:val="000000"/>
                <w:sz w:val="20"/>
                <w:szCs w:val="20"/>
              </w:rPr>
              <w:br/>
              <w:t>300 млн. руб.</w:t>
            </w:r>
          </w:p>
        </w:tc>
        <w:tc>
          <w:tcPr>
            <w:tcW w:w="792" w:type="dxa"/>
            <w:tcBorders>
              <w:top w:val="nil"/>
              <w:left w:val="nil"/>
              <w:bottom w:val="nil"/>
              <w:right w:val="single" w:sz="4" w:space="0" w:color="auto"/>
            </w:tcBorders>
            <w:shd w:val="clear" w:color="auto" w:fill="auto"/>
            <w:vAlign w:val="center"/>
            <w:hideMark/>
          </w:tcPr>
          <w:p w14:paraId="1C92FB67" w14:textId="77777777" w:rsidR="006613AF" w:rsidRPr="006613AF" w:rsidRDefault="006613AF" w:rsidP="006613AF">
            <w:pPr>
              <w:jc w:val="center"/>
              <w:rPr>
                <w:color w:val="000000"/>
                <w:sz w:val="20"/>
                <w:szCs w:val="20"/>
              </w:rPr>
            </w:pPr>
            <w:r w:rsidRPr="006613AF">
              <w:rPr>
                <w:color w:val="000000"/>
                <w:sz w:val="20"/>
                <w:szCs w:val="20"/>
              </w:rPr>
              <w:t>Иные объекты</w:t>
            </w:r>
          </w:p>
        </w:tc>
      </w:tr>
      <w:tr w:rsidR="006613AF" w:rsidRPr="006613AF" w14:paraId="12E6DCF3" w14:textId="77777777" w:rsidTr="004A62C3">
        <w:trPr>
          <w:trHeight w:val="705"/>
        </w:trPr>
        <w:tc>
          <w:tcPr>
            <w:tcW w:w="1555" w:type="dxa"/>
            <w:tcBorders>
              <w:top w:val="nil"/>
              <w:left w:val="single" w:sz="4" w:space="0" w:color="auto"/>
              <w:bottom w:val="single" w:sz="4" w:space="0" w:color="auto"/>
              <w:right w:val="single" w:sz="4" w:space="0" w:color="auto"/>
            </w:tcBorders>
            <w:shd w:val="clear" w:color="auto" w:fill="auto"/>
            <w:vAlign w:val="center"/>
          </w:tcPr>
          <w:p w14:paraId="59BF0923" w14:textId="21173549" w:rsidR="006613AF" w:rsidRPr="006613AF" w:rsidRDefault="00C3298E" w:rsidP="006613AF">
            <w:pPr>
              <w:rPr>
                <w:color w:val="000000"/>
                <w:sz w:val="16"/>
                <w:szCs w:val="16"/>
              </w:rPr>
            </w:pPr>
            <w:r w:rsidRPr="00C3298E">
              <w:rPr>
                <w:color w:val="000000"/>
                <w:sz w:val="16"/>
                <w:szCs w:val="16"/>
              </w:rPr>
              <w:t>Об установлении на территории муниципального образования «Колпашевское городское поселение» налога на имущество физических лиц</w:t>
            </w:r>
          </w:p>
        </w:tc>
        <w:tc>
          <w:tcPr>
            <w:tcW w:w="850" w:type="dxa"/>
            <w:tcBorders>
              <w:top w:val="nil"/>
              <w:left w:val="nil"/>
              <w:bottom w:val="single" w:sz="4" w:space="0" w:color="auto"/>
              <w:right w:val="single" w:sz="4" w:space="0" w:color="auto"/>
            </w:tcBorders>
            <w:shd w:val="clear" w:color="auto" w:fill="auto"/>
            <w:vAlign w:val="center"/>
            <w:hideMark/>
          </w:tcPr>
          <w:p w14:paraId="10CE6CFE" w14:textId="001405AE" w:rsidR="006613AF" w:rsidRPr="006613AF" w:rsidRDefault="00C3298E" w:rsidP="00C3298E">
            <w:pPr>
              <w:jc w:val="center"/>
              <w:rPr>
                <w:color w:val="000000"/>
                <w:sz w:val="20"/>
                <w:szCs w:val="20"/>
              </w:rPr>
            </w:pPr>
            <w:r>
              <w:rPr>
                <w:color w:val="000000"/>
                <w:sz w:val="20"/>
                <w:szCs w:val="20"/>
              </w:rPr>
              <w:t>31</w:t>
            </w:r>
          </w:p>
        </w:tc>
        <w:tc>
          <w:tcPr>
            <w:tcW w:w="954" w:type="dxa"/>
            <w:tcBorders>
              <w:top w:val="nil"/>
              <w:left w:val="nil"/>
              <w:bottom w:val="single" w:sz="4" w:space="0" w:color="auto"/>
              <w:right w:val="single" w:sz="4" w:space="0" w:color="auto"/>
            </w:tcBorders>
            <w:shd w:val="clear" w:color="auto" w:fill="auto"/>
            <w:vAlign w:val="center"/>
            <w:hideMark/>
          </w:tcPr>
          <w:p w14:paraId="5A38079E" w14:textId="1B2A881B" w:rsidR="006613AF" w:rsidRPr="006613AF" w:rsidRDefault="00C3298E" w:rsidP="00C3298E">
            <w:pPr>
              <w:jc w:val="center"/>
              <w:rPr>
                <w:color w:val="000000"/>
                <w:sz w:val="16"/>
                <w:szCs w:val="16"/>
              </w:rPr>
            </w:pPr>
            <w:r w:rsidRPr="00C3298E">
              <w:rPr>
                <w:color w:val="000000"/>
                <w:sz w:val="16"/>
                <w:szCs w:val="16"/>
              </w:rPr>
              <w:t>30.10.2019</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4EBE8925" w14:textId="30928563" w:rsidR="006613AF" w:rsidRPr="006613AF" w:rsidRDefault="006613AF" w:rsidP="00C3298E">
            <w:pPr>
              <w:jc w:val="right"/>
              <w:rPr>
                <w:color w:val="000000"/>
                <w:sz w:val="20"/>
                <w:szCs w:val="20"/>
              </w:rPr>
            </w:pPr>
            <w:r w:rsidRPr="006613AF">
              <w:rPr>
                <w:color w:val="000000"/>
                <w:sz w:val="20"/>
                <w:szCs w:val="20"/>
              </w:rPr>
              <w:t> </w:t>
            </w:r>
            <w:r w:rsidR="00C3298E">
              <w:rPr>
                <w:color w:val="000000"/>
                <w:sz w:val="20"/>
                <w:szCs w:val="20"/>
              </w:rPr>
              <w:t>0,3/0,3</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7EA01FA3" w14:textId="78ACAC97" w:rsidR="006613AF" w:rsidRPr="006613AF" w:rsidRDefault="00C3298E" w:rsidP="00C3298E">
            <w:pPr>
              <w:jc w:val="center"/>
              <w:rPr>
                <w:color w:val="000000"/>
                <w:sz w:val="16"/>
                <w:szCs w:val="16"/>
              </w:rPr>
            </w:pPr>
            <w:r w:rsidRPr="00C3298E">
              <w:rPr>
                <w:color w:val="000000"/>
                <w:sz w:val="16"/>
                <w:szCs w:val="16"/>
              </w:rPr>
              <w:t>0,1/0,1, 0,15</w:t>
            </w:r>
          </w:p>
        </w:tc>
        <w:tc>
          <w:tcPr>
            <w:tcW w:w="1499" w:type="dxa"/>
            <w:tcBorders>
              <w:top w:val="nil"/>
              <w:left w:val="nil"/>
              <w:bottom w:val="single" w:sz="4" w:space="0" w:color="auto"/>
              <w:right w:val="single" w:sz="4" w:space="0" w:color="auto"/>
            </w:tcBorders>
            <w:shd w:val="clear" w:color="auto" w:fill="auto"/>
            <w:vAlign w:val="center"/>
            <w:hideMark/>
          </w:tcPr>
          <w:p w14:paraId="5FEAB031" w14:textId="7072304D" w:rsidR="006613AF" w:rsidRPr="006613AF" w:rsidRDefault="006613AF" w:rsidP="00C3298E">
            <w:pPr>
              <w:jc w:val="right"/>
              <w:rPr>
                <w:color w:val="000000"/>
                <w:sz w:val="20"/>
                <w:szCs w:val="20"/>
              </w:rPr>
            </w:pPr>
            <w:r w:rsidRPr="006613AF">
              <w:rPr>
                <w:color w:val="000000"/>
                <w:sz w:val="20"/>
                <w:szCs w:val="20"/>
              </w:rPr>
              <w:t> </w:t>
            </w:r>
            <w:r w:rsidR="00C3298E">
              <w:rPr>
                <w:color w:val="000000"/>
                <w:sz w:val="20"/>
                <w:szCs w:val="20"/>
              </w:rPr>
              <w:t>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49762AEE" w14:textId="67B3F23B" w:rsidR="006613AF" w:rsidRPr="006613AF" w:rsidRDefault="006613AF" w:rsidP="00C3298E">
            <w:pPr>
              <w:jc w:val="right"/>
              <w:rPr>
                <w:color w:val="000000"/>
                <w:sz w:val="20"/>
                <w:szCs w:val="20"/>
              </w:rPr>
            </w:pPr>
            <w:r w:rsidRPr="006613AF">
              <w:rPr>
                <w:color w:val="000000"/>
                <w:sz w:val="20"/>
                <w:szCs w:val="20"/>
              </w:rPr>
              <w:t> </w:t>
            </w:r>
            <w:r w:rsidR="00C3298E">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5559D236" w14:textId="7D60AFCD" w:rsidR="006613AF" w:rsidRPr="006613AF" w:rsidRDefault="006613AF" w:rsidP="00C3298E">
            <w:pPr>
              <w:jc w:val="right"/>
              <w:rPr>
                <w:color w:val="000000"/>
                <w:sz w:val="20"/>
                <w:szCs w:val="20"/>
              </w:rPr>
            </w:pPr>
            <w:r w:rsidRPr="006613AF">
              <w:rPr>
                <w:color w:val="000000"/>
                <w:sz w:val="20"/>
                <w:szCs w:val="20"/>
              </w:rPr>
              <w:t> </w:t>
            </w:r>
            <w:r w:rsidR="00C3298E">
              <w:rPr>
                <w:color w:val="000000"/>
                <w:sz w:val="20"/>
                <w:szCs w:val="20"/>
              </w:rPr>
              <w:t>1</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71E25514" w14:textId="0CBECB88" w:rsidR="006613AF" w:rsidRPr="006613AF" w:rsidRDefault="006613AF" w:rsidP="00C3298E">
            <w:pPr>
              <w:jc w:val="right"/>
              <w:rPr>
                <w:color w:val="000000"/>
                <w:sz w:val="20"/>
                <w:szCs w:val="20"/>
              </w:rPr>
            </w:pPr>
            <w:r w:rsidRPr="006613AF">
              <w:rPr>
                <w:color w:val="000000"/>
                <w:sz w:val="20"/>
                <w:szCs w:val="20"/>
              </w:rPr>
              <w:t> </w:t>
            </w:r>
            <w:r w:rsidR="00C3298E">
              <w:rPr>
                <w:color w:val="000000"/>
                <w:sz w:val="20"/>
                <w:szCs w:val="20"/>
              </w:rPr>
              <w:t>0,5</w:t>
            </w:r>
          </w:p>
        </w:tc>
      </w:tr>
      <w:tr w:rsidR="00B647D1" w:rsidRPr="006613AF" w14:paraId="4271FAF7" w14:textId="77777777" w:rsidTr="004A62C3">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DF81C0" w14:textId="5EB3E85F" w:rsidR="00B647D1" w:rsidRPr="00C3298E" w:rsidRDefault="00B647D1" w:rsidP="00B647D1">
            <w:pPr>
              <w:rPr>
                <w:color w:val="000000"/>
                <w:sz w:val="16"/>
                <w:szCs w:val="16"/>
              </w:rPr>
            </w:pPr>
            <w:r w:rsidRPr="00C3298E">
              <w:rPr>
                <w:color w:val="000000"/>
                <w:sz w:val="16"/>
                <w:szCs w:val="16"/>
              </w:rPr>
              <w:t>Об установлении на территории муниципального образования «</w:t>
            </w:r>
            <w:proofErr w:type="spellStart"/>
            <w:r>
              <w:rPr>
                <w:color w:val="000000"/>
                <w:sz w:val="16"/>
                <w:szCs w:val="16"/>
              </w:rPr>
              <w:t>Инкинское</w:t>
            </w:r>
            <w:proofErr w:type="spellEnd"/>
            <w:r>
              <w:rPr>
                <w:color w:val="000000"/>
                <w:sz w:val="16"/>
                <w:szCs w:val="16"/>
              </w:rPr>
              <w:t xml:space="preserve"> сельское </w:t>
            </w:r>
            <w:r w:rsidRPr="00C3298E">
              <w:rPr>
                <w:color w:val="000000"/>
                <w:sz w:val="16"/>
                <w:szCs w:val="16"/>
              </w:rPr>
              <w:t>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33818941" w14:textId="42D4C54B" w:rsidR="00B647D1" w:rsidRDefault="00B647D1" w:rsidP="00B647D1">
            <w:pPr>
              <w:jc w:val="center"/>
              <w:rPr>
                <w:color w:val="000000"/>
                <w:sz w:val="20"/>
                <w:szCs w:val="20"/>
              </w:rPr>
            </w:pPr>
            <w:r>
              <w:rPr>
                <w:color w:val="000000"/>
                <w:sz w:val="20"/>
                <w:szCs w:val="20"/>
              </w:rPr>
              <w:t>27</w:t>
            </w:r>
          </w:p>
        </w:tc>
        <w:tc>
          <w:tcPr>
            <w:tcW w:w="954" w:type="dxa"/>
            <w:tcBorders>
              <w:top w:val="single" w:sz="4" w:space="0" w:color="auto"/>
              <w:left w:val="nil"/>
              <w:bottom w:val="single" w:sz="4" w:space="0" w:color="auto"/>
              <w:right w:val="single" w:sz="4" w:space="0" w:color="auto"/>
            </w:tcBorders>
            <w:shd w:val="clear" w:color="auto" w:fill="auto"/>
            <w:vAlign w:val="center"/>
          </w:tcPr>
          <w:p w14:paraId="0B7B48AD" w14:textId="3AE54A10" w:rsidR="00B647D1" w:rsidRPr="00C3298E" w:rsidRDefault="00B647D1" w:rsidP="00B647D1">
            <w:pPr>
              <w:jc w:val="center"/>
              <w:rPr>
                <w:color w:val="000000"/>
                <w:sz w:val="16"/>
                <w:szCs w:val="16"/>
              </w:rPr>
            </w:pPr>
            <w:r>
              <w:rPr>
                <w:color w:val="000000"/>
                <w:sz w:val="16"/>
                <w:szCs w:val="16"/>
              </w:rPr>
              <w:t>31.10.2019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139FC1F5" w14:textId="08FC3AB0" w:rsidR="00B647D1" w:rsidRPr="006613AF" w:rsidRDefault="00B647D1" w:rsidP="00B647D1">
            <w:pPr>
              <w:jc w:val="right"/>
              <w:rPr>
                <w:color w:val="000000"/>
                <w:sz w:val="20"/>
                <w:szCs w:val="20"/>
              </w:rPr>
            </w:pPr>
            <w:r>
              <w:rPr>
                <w:color w:val="000000"/>
                <w:sz w:val="20"/>
                <w:szCs w:val="20"/>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72E094D0" w14:textId="19504D61" w:rsidR="00B647D1" w:rsidRPr="00C3298E" w:rsidRDefault="00B647D1" w:rsidP="00B647D1">
            <w:pPr>
              <w:jc w:val="center"/>
              <w:rPr>
                <w:color w:val="000000"/>
                <w:sz w:val="16"/>
                <w:szCs w:val="16"/>
              </w:rPr>
            </w:pPr>
            <w:r>
              <w:rPr>
                <w:color w:val="000000"/>
                <w:sz w:val="16"/>
                <w:szCs w:val="16"/>
              </w:rPr>
              <w:t>0,1</w:t>
            </w:r>
          </w:p>
        </w:tc>
        <w:tc>
          <w:tcPr>
            <w:tcW w:w="1499" w:type="dxa"/>
            <w:tcBorders>
              <w:top w:val="single" w:sz="4" w:space="0" w:color="auto"/>
              <w:left w:val="nil"/>
              <w:bottom w:val="single" w:sz="4" w:space="0" w:color="auto"/>
              <w:right w:val="single" w:sz="4" w:space="0" w:color="auto"/>
            </w:tcBorders>
            <w:shd w:val="clear" w:color="auto" w:fill="auto"/>
            <w:vAlign w:val="center"/>
          </w:tcPr>
          <w:p w14:paraId="2CB9F456" w14:textId="41DF1700" w:rsidR="00B647D1" w:rsidRPr="006613AF" w:rsidRDefault="00B647D1" w:rsidP="00B647D1">
            <w:pPr>
              <w:jc w:val="both"/>
              <w:rPr>
                <w:color w:val="000000"/>
                <w:sz w:val="20"/>
                <w:szCs w:val="20"/>
              </w:rPr>
            </w:pPr>
            <w:r>
              <w:rPr>
                <w:color w:val="000000"/>
                <w:sz w:val="20"/>
                <w:szCs w:val="20"/>
              </w:rPr>
              <w:t xml:space="preserve">2% до 1 000,0 </w:t>
            </w:r>
            <w:proofErr w:type="spellStart"/>
            <w:r>
              <w:rPr>
                <w:color w:val="000000"/>
                <w:sz w:val="20"/>
                <w:szCs w:val="20"/>
              </w:rPr>
              <w:t>тыс.руб</w:t>
            </w:r>
            <w:proofErr w:type="spellEnd"/>
            <w:r>
              <w:rPr>
                <w:color w:val="000000"/>
                <w:sz w:val="20"/>
                <w:szCs w:val="20"/>
              </w:rPr>
              <w:t xml:space="preserve">. кадастровой стоимости; 1,5 % свыше 1 000,0 </w:t>
            </w:r>
            <w:proofErr w:type="spellStart"/>
            <w:r>
              <w:rPr>
                <w:color w:val="000000"/>
                <w:sz w:val="20"/>
                <w:szCs w:val="20"/>
              </w:rPr>
              <w:t>тыс.руб</w:t>
            </w:r>
            <w:proofErr w:type="spellEnd"/>
            <w:r>
              <w:rPr>
                <w:color w:val="000000"/>
                <w:sz w:val="20"/>
                <w:szCs w:val="20"/>
              </w:rPr>
              <w:t>. кадастровой стоимости</w:t>
            </w:r>
          </w:p>
        </w:tc>
        <w:tc>
          <w:tcPr>
            <w:tcW w:w="1198" w:type="dxa"/>
            <w:tcBorders>
              <w:top w:val="single" w:sz="4" w:space="0" w:color="auto"/>
              <w:left w:val="nil"/>
              <w:bottom w:val="single" w:sz="4" w:space="0" w:color="auto"/>
              <w:right w:val="single" w:sz="4" w:space="0" w:color="auto"/>
            </w:tcBorders>
            <w:shd w:val="clear" w:color="auto" w:fill="auto"/>
            <w:vAlign w:val="center"/>
          </w:tcPr>
          <w:p w14:paraId="74DF5BFC" w14:textId="3D22B9C5" w:rsidR="00B647D1" w:rsidRPr="006613AF" w:rsidRDefault="00B647D1" w:rsidP="00B647D1">
            <w:pPr>
              <w:jc w:val="both"/>
              <w:rPr>
                <w:color w:val="000000"/>
                <w:sz w:val="20"/>
                <w:szCs w:val="20"/>
              </w:rPr>
            </w:pPr>
            <w:r>
              <w:rPr>
                <w:color w:val="000000"/>
                <w:sz w:val="20"/>
                <w:szCs w:val="20"/>
              </w:rPr>
              <w:t xml:space="preserve">2% до 1 000,0 </w:t>
            </w:r>
            <w:proofErr w:type="spellStart"/>
            <w:r>
              <w:rPr>
                <w:color w:val="000000"/>
                <w:sz w:val="20"/>
                <w:szCs w:val="20"/>
              </w:rPr>
              <w:t>тыс.руб</w:t>
            </w:r>
            <w:proofErr w:type="spellEnd"/>
            <w:r>
              <w:rPr>
                <w:color w:val="000000"/>
                <w:sz w:val="20"/>
                <w:szCs w:val="20"/>
              </w:rPr>
              <w:t xml:space="preserve">. кадастровой стоимости; 1,5 % свыше 1 000,0 </w:t>
            </w:r>
            <w:proofErr w:type="spellStart"/>
            <w:r>
              <w:rPr>
                <w:color w:val="000000"/>
                <w:sz w:val="20"/>
                <w:szCs w:val="20"/>
              </w:rPr>
              <w:t>тыс.руб</w:t>
            </w:r>
            <w:proofErr w:type="spellEnd"/>
            <w:r>
              <w:rPr>
                <w:color w:val="000000"/>
                <w:sz w:val="20"/>
                <w:szCs w:val="20"/>
              </w:rPr>
              <w:t>. кадастровой стоимости</w:t>
            </w:r>
          </w:p>
        </w:tc>
        <w:tc>
          <w:tcPr>
            <w:tcW w:w="992" w:type="dxa"/>
            <w:tcBorders>
              <w:top w:val="single" w:sz="4" w:space="0" w:color="auto"/>
              <w:left w:val="nil"/>
              <w:bottom w:val="single" w:sz="4" w:space="0" w:color="auto"/>
              <w:right w:val="single" w:sz="4" w:space="0" w:color="auto"/>
            </w:tcBorders>
            <w:shd w:val="clear" w:color="auto" w:fill="auto"/>
            <w:vAlign w:val="center"/>
          </w:tcPr>
          <w:p w14:paraId="37D8BD19" w14:textId="38B5539C" w:rsidR="00B647D1" w:rsidRPr="006613AF" w:rsidRDefault="00B647D1" w:rsidP="00B647D1">
            <w:pPr>
              <w:jc w:val="right"/>
              <w:rPr>
                <w:color w:val="000000"/>
                <w:sz w:val="20"/>
                <w:szCs w:val="20"/>
              </w:rPr>
            </w:pPr>
            <w:r>
              <w:rPr>
                <w:color w:val="000000"/>
                <w:sz w:val="20"/>
                <w:szCs w:val="20"/>
              </w:rPr>
              <w:t>-</w:t>
            </w:r>
          </w:p>
        </w:tc>
        <w:tc>
          <w:tcPr>
            <w:tcW w:w="792" w:type="dxa"/>
            <w:tcBorders>
              <w:top w:val="single" w:sz="4" w:space="0" w:color="auto"/>
              <w:left w:val="nil"/>
              <w:bottom w:val="single" w:sz="4" w:space="0" w:color="auto"/>
              <w:right w:val="single" w:sz="4" w:space="0" w:color="auto"/>
            </w:tcBorders>
            <w:shd w:val="clear" w:color="auto" w:fill="auto"/>
            <w:vAlign w:val="center"/>
          </w:tcPr>
          <w:p w14:paraId="10DB26F3" w14:textId="01744115" w:rsidR="00B647D1" w:rsidRPr="006613AF" w:rsidRDefault="00B647D1" w:rsidP="00B647D1">
            <w:pPr>
              <w:jc w:val="right"/>
              <w:rPr>
                <w:color w:val="000000"/>
                <w:sz w:val="20"/>
                <w:szCs w:val="20"/>
              </w:rPr>
            </w:pPr>
            <w:r>
              <w:rPr>
                <w:color w:val="000000"/>
                <w:sz w:val="20"/>
                <w:szCs w:val="20"/>
              </w:rPr>
              <w:t>0,5</w:t>
            </w:r>
          </w:p>
        </w:tc>
      </w:tr>
      <w:tr w:rsidR="00B647D1" w:rsidRPr="006613AF" w14:paraId="097EEAF8" w14:textId="77777777" w:rsidTr="004A62C3">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04ABEB" w14:textId="55DCB4C1" w:rsidR="00B647D1" w:rsidRPr="00C3298E" w:rsidRDefault="00B647D1" w:rsidP="00B647D1">
            <w:pPr>
              <w:rPr>
                <w:color w:val="000000"/>
                <w:sz w:val="16"/>
                <w:szCs w:val="16"/>
              </w:rPr>
            </w:pPr>
            <w:r w:rsidRPr="00C3298E">
              <w:rPr>
                <w:color w:val="000000"/>
                <w:sz w:val="16"/>
                <w:szCs w:val="16"/>
              </w:rPr>
              <w:lastRenderedPageBreak/>
              <w:t>Об установлении на территории муниципального образования «</w:t>
            </w:r>
            <w:r>
              <w:rPr>
                <w:color w:val="000000"/>
                <w:sz w:val="16"/>
                <w:szCs w:val="16"/>
              </w:rPr>
              <w:t xml:space="preserve">Новоселовское сельское </w:t>
            </w:r>
            <w:r w:rsidRPr="00C3298E">
              <w:rPr>
                <w:color w:val="000000"/>
                <w:sz w:val="16"/>
                <w:szCs w:val="16"/>
              </w:rPr>
              <w:t>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5843FF95" w14:textId="401C868D" w:rsidR="00B647D1" w:rsidRDefault="00B647D1" w:rsidP="00B647D1">
            <w:pPr>
              <w:jc w:val="center"/>
              <w:rPr>
                <w:color w:val="000000"/>
                <w:sz w:val="20"/>
                <w:szCs w:val="20"/>
              </w:rPr>
            </w:pPr>
            <w:r>
              <w:rPr>
                <w:color w:val="000000"/>
                <w:sz w:val="20"/>
                <w:szCs w:val="20"/>
              </w:rPr>
              <w:t>21</w:t>
            </w:r>
          </w:p>
        </w:tc>
        <w:tc>
          <w:tcPr>
            <w:tcW w:w="954" w:type="dxa"/>
            <w:tcBorders>
              <w:top w:val="single" w:sz="4" w:space="0" w:color="auto"/>
              <w:left w:val="nil"/>
              <w:bottom w:val="single" w:sz="4" w:space="0" w:color="auto"/>
              <w:right w:val="single" w:sz="4" w:space="0" w:color="auto"/>
            </w:tcBorders>
            <w:shd w:val="clear" w:color="auto" w:fill="auto"/>
            <w:vAlign w:val="center"/>
          </w:tcPr>
          <w:p w14:paraId="43B0CD39" w14:textId="78D09BE9" w:rsidR="00B647D1" w:rsidRPr="00C3298E" w:rsidRDefault="00B647D1" w:rsidP="00B647D1">
            <w:pPr>
              <w:jc w:val="center"/>
              <w:rPr>
                <w:color w:val="000000"/>
                <w:sz w:val="16"/>
                <w:szCs w:val="16"/>
              </w:rPr>
            </w:pPr>
            <w:r>
              <w:rPr>
                <w:color w:val="000000"/>
                <w:sz w:val="16"/>
                <w:szCs w:val="16"/>
              </w:rPr>
              <w:t>24.10.2019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70BDD23B" w14:textId="6A92142B" w:rsidR="00B647D1" w:rsidRPr="006613AF" w:rsidRDefault="00B647D1" w:rsidP="00B647D1">
            <w:pPr>
              <w:jc w:val="right"/>
              <w:rPr>
                <w:color w:val="000000"/>
                <w:sz w:val="20"/>
                <w:szCs w:val="20"/>
              </w:rPr>
            </w:pPr>
            <w:r>
              <w:rPr>
                <w:color w:val="000000"/>
                <w:sz w:val="20"/>
                <w:szCs w:val="20"/>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3D37090F" w14:textId="2A161863" w:rsidR="00B647D1" w:rsidRPr="00C3298E" w:rsidRDefault="004C5117" w:rsidP="00B647D1">
            <w:pPr>
              <w:jc w:val="center"/>
              <w:rPr>
                <w:color w:val="000000"/>
                <w:sz w:val="16"/>
                <w:szCs w:val="16"/>
              </w:rPr>
            </w:pPr>
            <w:r>
              <w:rPr>
                <w:color w:val="000000"/>
                <w:sz w:val="16"/>
                <w:szCs w:val="16"/>
              </w:rPr>
              <w:t xml:space="preserve">0,1% - до 500 </w:t>
            </w:r>
            <w:proofErr w:type="spellStart"/>
            <w:r>
              <w:rPr>
                <w:color w:val="000000"/>
                <w:sz w:val="16"/>
                <w:szCs w:val="16"/>
              </w:rPr>
              <w:t>тыс.руб</w:t>
            </w:r>
            <w:proofErr w:type="spellEnd"/>
            <w:r>
              <w:rPr>
                <w:color w:val="000000"/>
                <w:sz w:val="16"/>
                <w:szCs w:val="16"/>
              </w:rPr>
              <w:t xml:space="preserve">.; 0,2% -с кадастровой стоимостью свыше 500 </w:t>
            </w:r>
            <w:proofErr w:type="spellStart"/>
            <w:r>
              <w:rPr>
                <w:color w:val="000000"/>
                <w:sz w:val="16"/>
                <w:szCs w:val="16"/>
              </w:rPr>
              <w:t>тыс.руб</w:t>
            </w:r>
            <w:proofErr w:type="spellEnd"/>
            <w:r>
              <w:rPr>
                <w:color w:val="000000"/>
                <w:sz w:val="16"/>
                <w:szCs w:val="16"/>
              </w:rPr>
              <w:t xml:space="preserve">. до 1000 </w:t>
            </w:r>
            <w:proofErr w:type="spellStart"/>
            <w:r>
              <w:rPr>
                <w:color w:val="000000"/>
                <w:sz w:val="16"/>
                <w:szCs w:val="16"/>
              </w:rPr>
              <w:t>тыс.руб</w:t>
            </w:r>
            <w:proofErr w:type="spellEnd"/>
            <w:r>
              <w:rPr>
                <w:color w:val="000000"/>
                <w:sz w:val="16"/>
                <w:szCs w:val="16"/>
              </w:rPr>
              <w:t xml:space="preserve">.; 0,3%-свыше 1 000,0 </w:t>
            </w:r>
            <w:proofErr w:type="spellStart"/>
            <w:r>
              <w:rPr>
                <w:color w:val="000000"/>
                <w:sz w:val="16"/>
                <w:szCs w:val="16"/>
              </w:rPr>
              <w:t>тыс.руб</w:t>
            </w:r>
            <w:proofErr w:type="spellEnd"/>
            <w:r>
              <w:rPr>
                <w:color w:val="000000"/>
                <w:sz w:val="16"/>
                <w:szCs w:val="16"/>
              </w:rPr>
              <w:t>.</w:t>
            </w:r>
          </w:p>
        </w:tc>
        <w:tc>
          <w:tcPr>
            <w:tcW w:w="1499" w:type="dxa"/>
            <w:tcBorders>
              <w:top w:val="single" w:sz="4" w:space="0" w:color="auto"/>
              <w:left w:val="nil"/>
              <w:bottom w:val="single" w:sz="4" w:space="0" w:color="auto"/>
              <w:right w:val="single" w:sz="4" w:space="0" w:color="auto"/>
            </w:tcBorders>
            <w:shd w:val="clear" w:color="auto" w:fill="auto"/>
            <w:vAlign w:val="center"/>
          </w:tcPr>
          <w:p w14:paraId="03636662" w14:textId="1FA2A709" w:rsidR="00B647D1" w:rsidRPr="006613AF" w:rsidRDefault="00B647D1" w:rsidP="00B647D1">
            <w:pPr>
              <w:jc w:val="right"/>
              <w:rPr>
                <w:color w:val="000000"/>
                <w:sz w:val="20"/>
                <w:szCs w:val="20"/>
              </w:rPr>
            </w:pPr>
            <w:r>
              <w:rPr>
                <w:color w:val="000000"/>
                <w:sz w:val="20"/>
                <w:szCs w:val="20"/>
              </w:rPr>
              <w:t>2%</w:t>
            </w:r>
          </w:p>
        </w:tc>
        <w:tc>
          <w:tcPr>
            <w:tcW w:w="1198" w:type="dxa"/>
            <w:tcBorders>
              <w:top w:val="single" w:sz="4" w:space="0" w:color="auto"/>
              <w:left w:val="nil"/>
              <w:bottom w:val="single" w:sz="4" w:space="0" w:color="auto"/>
              <w:right w:val="single" w:sz="4" w:space="0" w:color="auto"/>
            </w:tcBorders>
            <w:shd w:val="clear" w:color="auto" w:fill="auto"/>
            <w:vAlign w:val="center"/>
          </w:tcPr>
          <w:p w14:paraId="175B8097" w14:textId="0EC335BF" w:rsidR="00B647D1" w:rsidRPr="006613AF" w:rsidRDefault="00B647D1" w:rsidP="00B647D1">
            <w:pPr>
              <w:jc w:val="right"/>
              <w:rPr>
                <w:color w:val="000000"/>
                <w:sz w:val="20"/>
                <w:szCs w:val="20"/>
              </w:rPr>
            </w:pPr>
            <w:r>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2C60E32B" w14:textId="5B049F7E" w:rsidR="00B647D1" w:rsidRPr="006613AF" w:rsidRDefault="00B647D1" w:rsidP="00B647D1">
            <w:pPr>
              <w:jc w:val="right"/>
              <w:rPr>
                <w:color w:val="000000"/>
                <w:sz w:val="20"/>
                <w:szCs w:val="20"/>
              </w:rPr>
            </w:pPr>
            <w:r>
              <w:rPr>
                <w:color w:val="000000"/>
                <w:sz w:val="20"/>
                <w:szCs w:val="20"/>
              </w:rPr>
              <w:t>2%</w:t>
            </w:r>
          </w:p>
        </w:tc>
        <w:tc>
          <w:tcPr>
            <w:tcW w:w="792" w:type="dxa"/>
            <w:tcBorders>
              <w:top w:val="single" w:sz="4" w:space="0" w:color="auto"/>
              <w:left w:val="nil"/>
              <w:bottom w:val="single" w:sz="4" w:space="0" w:color="auto"/>
              <w:right w:val="single" w:sz="4" w:space="0" w:color="auto"/>
            </w:tcBorders>
            <w:shd w:val="clear" w:color="auto" w:fill="auto"/>
            <w:vAlign w:val="center"/>
          </w:tcPr>
          <w:p w14:paraId="1BF7B8F2" w14:textId="4F4A0C2B" w:rsidR="00B647D1" w:rsidRPr="006613AF" w:rsidRDefault="00B647D1" w:rsidP="00B647D1">
            <w:pPr>
              <w:jc w:val="right"/>
              <w:rPr>
                <w:color w:val="000000"/>
                <w:sz w:val="20"/>
                <w:szCs w:val="20"/>
              </w:rPr>
            </w:pPr>
            <w:r>
              <w:rPr>
                <w:color w:val="000000"/>
                <w:sz w:val="20"/>
                <w:szCs w:val="20"/>
              </w:rPr>
              <w:t>0,5</w:t>
            </w:r>
          </w:p>
        </w:tc>
      </w:tr>
      <w:tr w:rsidR="00B647D1" w:rsidRPr="006613AF" w14:paraId="3F9A10A6" w14:textId="77777777" w:rsidTr="004A62C3">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DF507D" w14:textId="1D06F7F2" w:rsidR="00B647D1" w:rsidRPr="00C3298E" w:rsidRDefault="00455D6D" w:rsidP="00B647D1">
            <w:pPr>
              <w:rPr>
                <w:color w:val="000000"/>
                <w:sz w:val="16"/>
                <w:szCs w:val="16"/>
              </w:rPr>
            </w:pPr>
            <w:r w:rsidRPr="00C3298E">
              <w:rPr>
                <w:color w:val="000000"/>
                <w:sz w:val="16"/>
                <w:szCs w:val="16"/>
              </w:rPr>
              <w:t>Об установлении на территории муниципального образования «</w:t>
            </w:r>
            <w:proofErr w:type="spellStart"/>
            <w:r>
              <w:rPr>
                <w:color w:val="000000"/>
                <w:sz w:val="16"/>
                <w:szCs w:val="16"/>
              </w:rPr>
              <w:t>Новогоренское</w:t>
            </w:r>
            <w:proofErr w:type="spellEnd"/>
            <w:r>
              <w:rPr>
                <w:color w:val="000000"/>
                <w:sz w:val="16"/>
                <w:szCs w:val="16"/>
              </w:rPr>
              <w:t xml:space="preserve"> сельское </w:t>
            </w:r>
            <w:r w:rsidRPr="00C3298E">
              <w:rPr>
                <w:color w:val="000000"/>
                <w:sz w:val="16"/>
                <w:szCs w:val="16"/>
              </w:rPr>
              <w:t>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471FA88C" w14:textId="7B0BB959" w:rsidR="00B647D1" w:rsidRDefault="00455D6D" w:rsidP="00B647D1">
            <w:pPr>
              <w:jc w:val="center"/>
              <w:rPr>
                <w:color w:val="000000"/>
                <w:sz w:val="20"/>
                <w:szCs w:val="20"/>
              </w:rPr>
            </w:pPr>
            <w:r>
              <w:rPr>
                <w:color w:val="000000"/>
                <w:sz w:val="20"/>
                <w:szCs w:val="20"/>
              </w:rPr>
              <w:t>96</w:t>
            </w:r>
          </w:p>
        </w:tc>
        <w:tc>
          <w:tcPr>
            <w:tcW w:w="954" w:type="dxa"/>
            <w:tcBorders>
              <w:top w:val="single" w:sz="4" w:space="0" w:color="auto"/>
              <w:left w:val="nil"/>
              <w:bottom w:val="single" w:sz="4" w:space="0" w:color="auto"/>
              <w:right w:val="single" w:sz="4" w:space="0" w:color="auto"/>
            </w:tcBorders>
            <w:shd w:val="clear" w:color="auto" w:fill="auto"/>
            <w:vAlign w:val="center"/>
          </w:tcPr>
          <w:p w14:paraId="2491D43C" w14:textId="68C3EF5F" w:rsidR="00B647D1" w:rsidRPr="00C3298E" w:rsidRDefault="00455D6D" w:rsidP="00B647D1">
            <w:pPr>
              <w:jc w:val="center"/>
              <w:rPr>
                <w:color w:val="000000"/>
                <w:sz w:val="16"/>
                <w:szCs w:val="16"/>
              </w:rPr>
            </w:pPr>
            <w:r>
              <w:rPr>
                <w:color w:val="000000"/>
                <w:sz w:val="16"/>
                <w:szCs w:val="16"/>
              </w:rPr>
              <w:t>27.11.2019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0987BF51" w14:textId="2807A740" w:rsidR="00B647D1" w:rsidRPr="006613AF" w:rsidRDefault="00455D6D" w:rsidP="00B647D1">
            <w:pPr>
              <w:jc w:val="right"/>
              <w:rPr>
                <w:color w:val="000000"/>
                <w:sz w:val="20"/>
                <w:szCs w:val="20"/>
              </w:rPr>
            </w:pPr>
            <w:r>
              <w:rPr>
                <w:color w:val="000000"/>
                <w:sz w:val="20"/>
                <w:szCs w:val="20"/>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37C33EC6" w14:textId="6550450E" w:rsidR="00B647D1" w:rsidRPr="00C3298E" w:rsidRDefault="00455D6D" w:rsidP="00B647D1">
            <w:pPr>
              <w:jc w:val="center"/>
              <w:rPr>
                <w:color w:val="000000"/>
                <w:sz w:val="16"/>
                <w:szCs w:val="16"/>
              </w:rPr>
            </w:pPr>
            <w:r>
              <w:rPr>
                <w:color w:val="000000"/>
                <w:sz w:val="16"/>
                <w:szCs w:val="16"/>
              </w:rPr>
              <w:t xml:space="preserve">0,1%-до 500 </w:t>
            </w:r>
            <w:proofErr w:type="spellStart"/>
            <w:r>
              <w:rPr>
                <w:color w:val="000000"/>
                <w:sz w:val="16"/>
                <w:szCs w:val="16"/>
              </w:rPr>
              <w:t>тыс.руб</w:t>
            </w:r>
            <w:proofErr w:type="spellEnd"/>
            <w:r>
              <w:rPr>
                <w:color w:val="000000"/>
                <w:sz w:val="16"/>
                <w:szCs w:val="16"/>
              </w:rPr>
              <w:t xml:space="preserve">.; 0,2%-свыше 500 </w:t>
            </w:r>
            <w:proofErr w:type="spellStart"/>
            <w:r>
              <w:rPr>
                <w:color w:val="000000"/>
                <w:sz w:val="16"/>
                <w:szCs w:val="16"/>
              </w:rPr>
              <w:t>тыс.руб</w:t>
            </w:r>
            <w:proofErr w:type="spellEnd"/>
            <w:r>
              <w:rPr>
                <w:color w:val="000000"/>
                <w:sz w:val="16"/>
                <w:szCs w:val="16"/>
              </w:rPr>
              <w:t xml:space="preserve">. до 1 000,0 </w:t>
            </w:r>
            <w:proofErr w:type="spellStart"/>
            <w:r>
              <w:rPr>
                <w:color w:val="000000"/>
                <w:sz w:val="16"/>
                <w:szCs w:val="16"/>
              </w:rPr>
              <w:t>тыс.руб</w:t>
            </w:r>
            <w:proofErr w:type="spellEnd"/>
            <w:r>
              <w:rPr>
                <w:color w:val="000000"/>
                <w:sz w:val="16"/>
                <w:szCs w:val="16"/>
              </w:rPr>
              <w:t xml:space="preserve">.; 0,3%-свыше 1 000,0 </w:t>
            </w:r>
            <w:proofErr w:type="spellStart"/>
            <w:r>
              <w:rPr>
                <w:color w:val="000000"/>
                <w:sz w:val="16"/>
                <w:szCs w:val="16"/>
              </w:rPr>
              <w:t>тыс.руб</w:t>
            </w:r>
            <w:proofErr w:type="spellEnd"/>
            <w:r>
              <w:rPr>
                <w:color w:val="000000"/>
                <w:sz w:val="16"/>
                <w:szCs w:val="16"/>
              </w:rPr>
              <w:t>.</w:t>
            </w:r>
          </w:p>
        </w:tc>
        <w:tc>
          <w:tcPr>
            <w:tcW w:w="1499" w:type="dxa"/>
            <w:tcBorders>
              <w:top w:val="single" w:sz="4" w:space="0" w:color="auto"/>
              <w:left w:val="nil"/>
              <w:bottom w:val="single" w:sz="4" w:space="0" w:color="auto"/>
              <w:right w:val="single" w:sz="4" w:space="0" w:color="auto"/>
            </w:tcBorders>
            <w:shd w:val="clear" w:color="auto" w:fill="auto"/>
            <w:vAlign w:val="center"/>
          </w:tcPr>
          <w:p w14:paraId="584BFC2F" w14:textId="1D94C02B" w:rsidR="00B647D1" w:rsidRPr="006613AF" w:rsidRDefault="00455D6D" w:rsidP="00B647D1">
            <w:pPr>
              <w:jc w:val="right"/>
              <w:rPr>
                <w:color w:val="000000"/>
                <w:sz w:val="20"/>
                <w:szCs w:val="20"/>
              </w:rPr>
            </w:pPr>
            <w:r>
              <w:rPr>
                <w:color w:val="000000"/>
                <w:sz w:val="20"/>
                <w:szCs w:val="20"/>
              </w:rPr>
              <w:t>1</w:t>
            </w:r>
          </w:p>
        </w:tc>
        <w:tc>
          <w:tcPr>
            <w:tcW w:w="1198" w:type="dxa"/>
            <w:tcBorders>
              <w:top w:val="single" w:sz="4" w:space="0" w:color="auto"/>
              <w:left w:val="nil"/>
              <w:bottom w:val="single" w:sz="4" w:space="0" w:color="auto"/>
              <w:right w:val="single" w:sz="4" w:space="0" w:color="auto"/>
            </w:tcBorders>
            <w:shd w:val="clear" w:color="auto" w:fill="auto"/>
            <w:vAlign w:val="center"/>
          </w:tcPr>
          <w:p w14:paraId="76167123" w14:textId="2DB5413E" w:rsidR="00B647D1" w:rsidRPr="006613AF" w:rsidRDefault="00455D6D" w:rsidP="00B647D1">
            <w:pPr>
              <w:jc w:val="right"/>
              <w:rPr>
                <w:color w:val="000000"/>
                <w:sz w:val="20"/>
                <w:szCs w:val="20"/>
              </w:rPr>
            </w:pPr>
            <w:r>
              <w:rPr>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5FF324A" w14:textId="49326764" w:rsidR="00B647D1" w:rsidRPr="006613AF" w:rsidRDefault="00455D6D" w:rsidP="00B647D1">
            <w:pPr>
              <w:jc w:val="right"/>
              <w:rPr>
                <w:color w:val="000000"/>
                <w:sz w:val="20"/>
                <w:szCs w:val="20"/>
              </w:rPr>
            </w:pPr>
            <w:r>
              <w:rPr>
                <w:color w:val="000000"/>
                <w:sz w:val="20"/>
                <w:szCs w:val="20"/>
              </w:rPr>
              <w:t>1</w:t>
            </w:r>
          </w:p>
        </w:tc>
        <w:tc>
          <w:tcPr>
            <w:tcW w:w="792" w:type="dxa"/>
            <w:tcBorders>
              <w:top w:val="single" w:sz="4" w:space="0" w:color="auto"/>
              <w:left w:val="nil"/>
              <w:bottom w:val="single" w:sz="4" w:space="0" w:color="auto"/>
              <w:right w:val="single" w:sz="4" w:space="0" w:color="auto"/>
            </w:tcBorders>
            <w:shd w:val="clear" w:color="auto" w:fill="auto"/>
            <w:vAlign w:val="center"/>
          </w:tcPr>
          <w:p w14:paraId="3A393459" w14:textId="5115B7A0" w:rsidR="00B647D1" w:rsidRPr="006613AF" w:rsidRDefault="00455D6D" w:rsidP="00B647D1">
            <w:pPr>
              <w:jc w:val="right"/>
              <w:rPr>
                <w:color w:val="000000"/>
                <w:sz w:val="20"/>
                <w:szCs w:val="20"/>
              </w:rPr>
            </w:pPr>
            <w:r>
              <w:rPr>
                <w:color w:val="000000"/>
                <w:sz w:val="20"/>
                <w:szCs w:val="20"/>
              </w:rPr>
              <w:t>0,5</w:t>
            </w:r>
          </w:p>
        </w:tc>
      </w:tr>
      <w:tr w:rsidR="004A62C3" w:rsidRPr="006613AF" w14:paraId="5915FBAC" w14:textId="77777777" w:rsidTr="004A62C3">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94F447" w14:textId="33E7B0C9" w:rsidR="004A62C3" w:rsidRPr="00C3298E" w:rsidRDefault="004A62C3" w:rsidP="004A62C3">
            <w:pPr>
              <w:rPr>
                <w:color w:val="000000"/>
                <w:sz w:val="16"/>
                <w:szCs w:val="16"/>
              </w:rPr>
            </w:pPr>
            <w:r w:rsidRPr="00C3298E">
              <w:rPr>
                <w:color w:val="000000"/>
                <w:sz w:val="16"/>
                <w:szCs w:val="16"/>
              </w:rPr>
              <w:t>Об установлении на территории муниципального образования «</w:t>
            </w:r>
            <w:proofErr w:type="spellStart"/>
            <w:r>
              <w:rPr>
                <w:color w:val="000000"/>
                <w:sz w:val="16"/>
                <w:szCs w:val="16"/>
              </w:rPr>
              <w:t>Чажемтовское</w:t>
            </w:r>
            <w:proofErr w:type="spellEnd"/>
            <w:r>
              <w:rPr>
                <w:color w:val="000000"/>
                <w:sz w:val="16"/>
                <w:szCs w:val="16"/>
              </w:rPr>
              <w:t xml:space="preserve"> сельское </w:t>
            </w:r>
            <w:r w:rsidRPr="00C3298E">
              <w:rPr>
                <w:color w:val="000000"/>
                <w:sz w:val="16"/>
                <w:szCs w:val="16"/>
              </w:rPr>
              <w:t>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3F6C4A2B" w14:textId="5DFD31F5" w:rsidR="004A62C3" w:rsidRDefault="004A62C3" w:rsidP="004A62C3">
            <w:pPr>
              <w:jc w:val="center"/>
              <w:rPr>
                <w:color w:val="000000"/>
                <w:sz w:val="20"/>
                <w:szCs w:val="20"/>
              </w:rPr>
            </w:pPr>
            <w:r>
              <w:rPr>
                <w:color w:val="000000"/>
                <w:sz w:val="20"/>
                <w:szCs w:val="20"/>
              </w:rPr>
              <w:t>88</w:t>
            </w:r>
          </w:p>
        </w:tc>
        <w:tc>
          <w:tcPr>
            <w:tcW w:w="954" w:type="dxa"/>
            <w:tcBorders>
              <w:top w:val="single" w:sz="4" w:space="0" w:color="auto"/>
              <w:left w:val="nil"/>
              <w:bottom w:val="single" w:sz="4" w:space="0" w:color="auto"/>
              <w:right w:val="single" w:sz="4" w:space="0" w:color="auto"/>
            </w:tcBorders>
            <w:shd w:val="clear" w:color="auto" w:fill="auto"/>
            <w:vAlign w:val="center"/>
          </w:tcPr>
          <w:p w14:paraId="38662F8F" w14:textId="514D575B" w:rsidR="004A62C3" w:rsidRPr="00C3298E" w:rsidRDefault="004A62C3" w:rsidP="004A62C3">
            <w:pPr>
              <w:jc w:val="center"/>
              <w:rPr>
                <w:color w:val="000000"/>
                <w:sz w:val="16"/>
                <w:szCs w:val="16"/>
              </w:rPr>
            </w:pPr>
            <w:r>
              <w:rPr>
                <w:color w:val="000000"/>
                <w:sz w:val="16"/>
                <w:szCs w:val="16"/>
              </w:rPr>
              <w:t>29.10.2019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433B55EB" w14:textId="070B52D3" w:rsidR="004A62C3" w:rsidRPr="006613AF" w:rsidRDefault="004A62C3" w:rsidP="004A62C3">
            <w:pPr>
              <w:jc w:val="right"/>
              <w:rPr>
                <w:color w:val="000000"/>
                <w:sz w:val="20"/>
                <w:szCs w:val="20"/>
              </w:rPr>
            </w:pPr>
            <w:r>
              <w:rPr>
                <w:color w:val="000000"/>
                <w:sz w:val="20"/>
                <w:szCs w:val="20"/>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565BF176" w14:textId="08DE7D5B" w:rsidR="004A62C3" w:rsidRPr="00C3298E" w:rsidRDefault="004A62C3" w:rsidP="004A62C3">
            <w:pPr>
              <w:jc w:val="center"/>
              <w:rPr>
                <w:color w:val="000000"/>
                <w:sz w:val="16"/>
                <w:szCs w:val="16"/>
              </w:rPr>
            </w:pPr>
            <w:r>
              <w:rPr>
                <w:color w:val="000000"/>
                <w:sz w:val="16"/>
                <w:szCs w:val="16"/>
              </w:rPr>
              <w:t xml:space="preserve">0,1%-до 500 </w:t>
            </w:r>
            <w:proofErr w:type="spellStart"/>
            <w:r>
              <w:rPr>
                <w:color w:val="000000"/>
                <w:sz w:val="16"/>
                <w:szCs w:val="16"/>
              </w:rPr>
              <w:t>тыс.руб</w:t>
            </w:r>
            <w:proofErr w:type="spellEnd"/>
            <w:r>
              <w:rPr>
                <w:color w:val="000000"/>
                <w:sz w:val="16"/>
                <w:szCs w:val="16"/>
              </w:rPr>
              <w:t xml:space="preserve">.; 0,2%-свыше 500 </w:t>
            </w:r>
            <w:proofErr w:type="spellStart"/>
            <w:r>
              <w:rPr>
                <w:color w:val="000000"/>
                <w:sz w:val="16"/>
                <w:szCs w:val="16"/>
              </w:rPr>
              <w:t>тыс.руб</w:t>
            </w:r>
            <w:proofErr w:type="spellEnd"/>
            <w:r>
              <w:rPr>
                <w:color w:val="000000"/>
                <w:sz w:val="16"/>
                <w:szCs w:val="16"/>
              </w:rPr>
              <w:t xml:space="preserve">. до 1 000,0 </w:t>
            </w:r>
            <w:proofErr w:type="spellStart"/>
            <w:r>
              <w:rPr>
                <w:color w:val="000000"/>
                <w:sz w:val="16"/>
                <w:szCs w:val="16"/>
              </w:rPr>
              <w:t>тыс.руб</w:t>
            </w:r>
            <w:proofErr w:type="spellEnd"/>
            <w:r>
              <w:rPr>
                <w:color w:val="000000"/>
                <w:sz w:val="16"/>
                <w:szCs w:val="16"/>
              </w:rPr>
              <w:t xml:space="preserve">.; 0,3%-свыше 1 000,0 </w:t>
            </w:r>
            <w:proofErr w:type="spellStart"/>
            <w:r>
              <w:rPr>
                <w:color w:val="000000"/>
                <w:sz w:val="16"/>
                <w:szCs w:val="16"/>
              </w:rPr>
              <w:t>тыс.руб</w:t>
            </w:r>
            <w:proofErr w:type="spellEnd"/>
            <w:r>
              <w:rPr>
                <w:color w:val="000000"/>
                <w:sz w:val="16"/>
                <w:szCs w:val="16"/>
              </w:rPr>
              <w:t>.</w:t>
            </w:r>
          </w:p>
        </w:tc>
        <w:tc>
          <w:tcPr>
            <w:tcW w:w="1499" w:type="dxa"/>
            <w:tcBorders>
              <w:top w:val="single" w:sz="4" w:space="0" w:color="auto"/>
              <w:left w:val="nil"/>
              <w:bottom w:val="single" w:sz="4" w:space="0" w:color="auto"/>
              <w:right w:val="single" w:sz="4" w:space="0" w:color="auto"/>
            </w:tcBorders>
            <w:shd w:val="clear" w:color="auto" w:fill="auto"/>
            <w:vAlign w:val="center"/>
          </w:tcPr>
          <w:p w14:paraId="204B1496" w14:textId="5770DDBD" w:rsidR="004A62C3" w:rsidRPr="006613AF" w:rsidRDefault="004A62C3" w:rsidP="004A62C3">
            <w:pPr>
              <w:jc w:val="right"/>
              <w:rPr>
                <w:color w:val="000000"/>
                <w:sz w:val="20"/>
                <w:szCs w:val="20"/>
              </w:rPr>
            </w:pPr>
            <w:r>
              <w:rPr>
                <w:color w:val="000000"/>
                <w:sz w:val="20"/>
                <w:szCs w:val="20"/>
              </w:rPr>
              <w:t>1,5</w:t>
            </w:r>
          </w:p>
        </w:tc>
        <w:tc>
          <w:tcPr>
            <w:tcW w:w="1198" w:type="dxa"/>
            <w:tcBorders>
              <w:top w:val="single" w:sz="4" w:space="0" w:color="auto"/>
              <w:left w:val="nil"/>
              <w:bottom w:val="single" w:sz="4" w:space="0" w:color="auto"/>
              <w:right w:val="single" w:sz="4" w:space="0" w:color="auto"/>
            </w:tcBorders>
            <w:shd w:val="clear" w:color="auto" w:fill="auto"/>
            <w:vAlign w:val="center"/>
          </w:tcPr>
          <w:p w14:paraId="7B61745D" w14:textId="23E01FD1" w:rsidR="004A62C3" w:rsidRPr="006613AF" w:rsidRDefault="004A62C3" w:rsidP="004A62C3">
            <w:pPr>
              <w:jc w:val="right"/>
              <w:rPr>
                <w:color w:val="000000"/>
                <w:sz w:val="20"/>
                <w:szCs w:val="20"/>
              </w:rPr>
            </w:pPr>
            <w:r>
              <w:rPr>
                <w:color w:val="000000"/>
                <w:sz w:val="20"/>
                <w:szCs w:val="20"/>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64BA04A0" w14:textId="2B818872" w:rsidR="004A62C3" w:rsidRPr="006613AF" w:rsidRDefault="004A62C3" w:rsidP="004A62C3">
            <w:pPr>
              <w:jc w:val="right"/>
              <w:rPr>
                <w:color w:val="000000"/>
                <w:sz w:val="20"/>
                <w:szCs w:val="20"/>
              </w:rPr>
            </w:pPr>
            <w:r>
              <w:rPr>
                <w:color w:val="000000"/>
                <w:sz w:val="20"/>
                <w:szCs w:val="20"/>
              </w:rPr>
              <w:t>1,5</w:t>
            </w:r>
          </w:p>
        </w:tc>
        <w:tc>
          <w:tcPr>
            <w:tcW w:w="792" w:type="dxa"/>
            <w:tcBorders>
              <w:top w:val="single" w:sz="4" w:space="0" w:color="auto"/>
              <w:left w:val="nil"/>
              <w:bottom w:val="single" w:sz="4" w:space="0" w:color="auto"/>
              <w:right w:val="single" w:sz="4" w:space="0" w:color="auto"/>
            </w:tcBorders>
            <w:shd w:val="clear" w:color="auto" w:fill="auto"/>
            <w:vAlign w:val="center"/>
          </w:tcPr>
          <w:p w14:paraId="4F505D3E" w14:textId="72FBD4C7" w:rsidR="004A62C3" w:rsidRPr="006613AF" w:rsidRDefault="004A62C3" w:rsidP="004A62C3">
            <w:pPr>
              <w:jc w:val="right"/>
              <w:rPr>
                <w:color w:val="000000"/>
                <w:sz w:val="20"/>
                <w:szCs w:val="20"/>
              </w:rPr>
            </w:pPr>
            <w:r>
              <w:rPr>
                <w:color w:val="000000"/>
                <w:sz w:val="20"/>
                <w:szCs w:val="20"/>
              </w:rPr>
              <w:t>0,4</w:t>
            </w:r>
          </w:p>
        </w:tc>
      </w:tr>
      <w:tr w:rsidR="004A62C3" w:rsidRPr="006613AF" w14:paraId="6DC5EC44" w14:textId="77777777" w:rsidTr="004A62C3">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BECA82" w14:textId="79F7F249" w:rsidR="004A62C3" w:rsidRPr="00C3298E" w:rsidRDefault="004A62C3" w:rsidP="004A62C3">
            <w:pPr>
              <w:rPr>
                <w:color w:val="000000"/>
                <w:sz w:val="16"/>
                <w:szCs w:val="16"/>
              </w:rPr>
            </w:pPr>
            <w:r w:rsidRPr="00C3298E">
              <w:rPr>
                <w:color w:val="000000"/>
                <w:sz w:val="16"/>
                <w:szCs w:val="16"/>
              </w:rPr>
              <w:t>Об установлении на территории муниципального образования «</w:t>
            </w:r>
            <w:r>
              <w:rPr>
                <w:color w:val="000000"/>
                <w:sz w:val="16"/>
                <w:szCs w:val="16"/>
              </w:rPr>
              <w:t xml:space="preserve">Саровское сельское </w:t>
            </w:r>
            <w:r w:rsidRPr="00C3298E">
              <w:rPr>
                <w:color w:val="000000"/>
                <w:sz w:val="16"/>
                <w:szCs w:val="16"/>
              </w:rPr>
              <w:t>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086BC0CF" w14:textId="31CCFBE0" w:rsidR="004A62C3" w:rsidRDefault="00AE30C0" w:rsidP="004A62C3">
            <w:pPr>
              <w:jc w:val="center"/>
              <w:rPr>
                <w:color w:val="000000"/>
                <w:sz w:val="20"/>
                <w:szCs w:val="20"/>
              </w:rPr>
            </w:pPr>
            <w:r>
              <w:rPr>
                <w:color w:val="000000"/>
                <w:sz w:val="20"/>
                <w:szCs w:val="20"/>
              </w:rPr>
              <w:t>76</w:t>
            </w:r>
          </w:p>
        </w:tc>
        <w:tc>
          <w:tcPr>
            <w:tcW w:w="954" w:type="dxa"/>
            <w:tcBorders>
              <w:top w:val="single" w:sz="4" w:space="0" w:color="auto"/>
              <w:left w:val="nil"/>
              <w:bottom w:val="single" w:sz="4" w:space="0" w:color="auto"/>
              <w:right w:val="single" w:sz="4" w:space="0" w:color="auto"/>
            </w:tcBorders>
            <w:shd w:val="clear" w:color="auto" w:fill="auto"/>
            <w:vAlign w:val="center"/>
          </w:tcPr>
          <w:p w14:paraId="28D08809" w14:textId="7AB4C1A0" w:rsidR="004A62C3" w:rsidRPr="00C3298E" w:rsidRDefault="00AE30C0" w:rsidP="004A62C3">
            <w:pPr>
              <w:jc w:val="center"/>
              <w:rPr>
                <w:color w:val="000000"/>
                <w:sz w:val="16"/>
                <w:szCs w:val="16"/>
              </w:rPr>
            </w:pPr>
            <w:r>
              <w:rPr>
                <w:color w:val="000000"/>
                <w:sz w:val="16"/>
                <w:szCs w:val="16"/>
              </w:rPr>
              <w:t>08.11.2019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62FF9C02" w14:textId="1C463AB4" w:rsidR="004A62C3" w:rsidRPr="006613AF" w:rsidRDefault="00AE30C0" w:rsidP="004A62C3">
            <w:pPr>
              <w:jc w:val="right"/>
              <w:rPr>
                <w:color w:val="000000"/>
                <w:sz w:val="20"/>
                <w:szCs w:val="20"/>
              </w:rPr>
            </w:pPr>
            <w:r>
              <w:rPr>
                <w:color w:val="000000"/>
                <w:sz w:val="20"/>
                <w:szCs w:val="20"/>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0310D14C" w14:textId="5A0A70F0" w:rsidR="004A62C3" w:rsidRPr="00C3298E" w:rsidRDefault="00AE30C0" w:rsidP="004A62C3">
            <w:pPr>
              <w:jc w:val="center"/>
              <w:rPr>
                <w:color w:val="000000"/>
                <w:sz w:val="16"/>
                <w:szCs w:val="16"/>
              </w:rPr>
            </w:pPr>
            <w:r>
              <w:rPr>
                <w:color w:val="000000"/>
                <w:sz w:val="16"/>
                <w:szCs w:val="16"/>
              </w:rPr>
              <w:t xml:space="preserve">0,1%-до 500 </w:t>
            </w:r>
            <w:proofErr w:type="spellStart"/>
            <w:r>
              <w:rPr>
                <w:color w:val="000000"/>
                <w:sz w:val="16"/>
                <w:szCs w:val="16"/>
              </w:rPr>
              <w:t>тыс.руб</w:t>
            </w:r>
            <w:proofErr w:type="spellEnd"/>
            <w:r>
              <w:rPr>
                <w:color w:val="000000"/>
                <w:sz w:val="16"/>
                <w:szCs w:val="16"/>
              </w:rPr>
              <w:t xml:space="preserve">.; 0,2%-свыше 500 </w:t>
            </w:r>
            <w:proofErr w:type="spellStart"/>
            <w:r>
              <w:rPr>
                <w:color w:val="000000"/>
                <w:sz w:val="16"/>
                <w:szCs w:val="16"/>
              </w:rPr>
              <w:t>тыс.руб</w:t>
            </w:r>
            <w:proofErr w:type="spellEnd"/>
            <w:r>
              <w:rPr>
                <w:color w:val="000000"/>
                <w:sz w:val="16"/>
                <w:szCs w:val="16"/>
              </w:rPr>
              <w:t xml:space="preserve">. до 1 000,0 </w:t>
            </w:r>
            <w:proofErr w:type="spellStart"/>
            <w:r>
              <w:rPr>
                <w:color w:val="000000"/>
                <w:sz w:val="16"/>
                <w:szCs w:val="16"/>
              </w:rPr>
              <w:t>тыс.руб</w:t>
            </w:r>
            <w:proofErr w:type="spellEnd"/>
            <w:r>
              <w:rPr>
                <w:color w:val="000000"/>
                <w:sz w:val="16"/>
                <w:szCs w:val="16"/>
              </w:rPr>
              <w:t xml:space="preserve">.; 0,3%-свыше 1 000,0 </w:t>
            </w:r>
            <w:proofErr w:type="spellStart"/>
            <w:r>
              <w:rPr>
                <w:color w:val="000000"/>
                <w:sz w:val="16"/>
                <w:szCs w:val="16"/>
              </w:rPr>
              <w:t>тыс.руб</w:t>
            </w:r>
            <w:proofErr w:type="spellEnd"/>
            <w:r>
              <w:rPr>
                <w:color w:val="000000"/>
                <w:sz w:val="16"/>
                <w:szCs w:val="16"/>
              </w:rPr>
              <w:t>.</w:t>
            </w:r>
          </w:p>
        </w:tc>
        <w:tc>
          <w:tcPr>
            <w:tcW w:w="1499" w:type="dxa"/>
            <w:tcBorders>
              <w:top w:val="single" w:sz="4" w:space="0" w:color="auto"/>
              <w:left w:val="nil"/>
              <w:bottom w:val="single" w:sz="4" w:space="0" w:color="auto"/>
              <w:right w:val="single" w:sz="4" w:space="0" w:color="auto"/>
            </w:tcBorders>
            <w:shd w:val="clear" w:color="auto" w:fill="auto"/>
            <w:vAlign w:val="center"/>
          </w:tcPr>
          <w:p w14:paraId="3739F88C" w14:textId="10817457" w:rsidR="004A62C3" w:rsidRPr="006613AF" w:rsidRDefault="00AE30C0" w:rsidP="004A62C3">
            <w:pPr>
              <w:jc w:val="right"/>
              <w:rPr>
                <w:color w:val="000000"/>
                <w:sz w:val="20"/>
                <w:szCs w:val="20"/>
              </w:rPr>
            </w:pPr>
            <w:r>
              <w:rPr>
                <w:color w:val="000000"/>
                <w:sz w:val="20"/>
                <w:szCs w:val="20"/>
              </w:rPr>
              <w:t>1,5</w:t>
            </w:r>
          </w:p>
        </w:tc>
        <w:tc>
          <w:tcPr>
            <w:tcW w:w="1198" w:type="dxa"/>
            <w:tcBorders>
              <w:top w:val="single" w:sz="4" w:space="0" w:color="auto"/>
              <w:left w:val="nil"/>
              <w:bottom w:val="single" w:sz="4" w:space="0" w:color="auto"/>
              <w:right w:val="single" w:sz="4" w:space="0" w:color="auto"/>
            </w:tcBorders>
            <w:shd w:val="clear" w:color="auto" w:fill="auto"/>
            <w:vAlign w:val="center"/>
          </w:tcPr>
          <w:p w14:paraId="4600E595" w14:textId="10DA703D" w:rsidR="004A62C3" w:rsidRPr="006613AF" w:rsidRDefault="00AE30C0" w:rsidP="004A62C3">
            <w:pPr>
              <w:jc w:val="right"/>
              <w:rPr>
                <w:color w:val="000000"/>
                <w:sz w:val="20"/>
                <w:szCs w:val="20"/>
              </w:rPr>
            </w:pPr>
            <w:r>
              <w:rPr>
                <w:color w:val="000000"/>
                <w:sz w:val="20"/>
                <w:szCs w:val="20"/>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463FD" w14:textId="6DACDBCD" w:rsidR="004A62C3" w:rsidRPr="006613AF" w:rsidRDefault="00AE30C0" w:rsidP="004A62C3">
            <w:pPr>
              <w:jc w:val="right"/>
              <w:rPr>
                <w:color w:val="000000"/>
                <w:sz w:val="20"/>
                <w:szCs w:val="20"/>
              </w:rPr>
            </w:pPr>
            <w:r>
              <w:rPr>
                <w:color w:val="000000"/>
                <w:sz w:val="20"/>
                <w:szCs w:val="20"/>
              </w:rPr>
              <w:t>1,5</w:t>
            </w:r>
          </w:p>
        </w:tc>
        <w:tc>
          <w:tcPr>
            <w:tcW w:w="792" w:type="dxa"/>
            <w:tcBorders>
              <w:top w:val="single" w:sz="4" w:space="0" w:color="auto"/>
              <w:left w:val="nil"/>
              <w:bottom w:val="single" w:sz="4" w:space="0" w:color="auto"/>
              <w:right w:val="single" w:sz="4" w:space="0" w:color="auto"/>
            </w:tcBorders>
            <w:shd w:val="clear" w:color="auto" w:fill="auto"/>
            <w:vAlign w:val="center"/>
          </w:tcPr>
          <w:p w14:paraId="2B2CB91A" w14:textId="5D2DCF26" w:rsidR="004A62C3" w:rsidRPr="006613AF" w:rsidRDefault="00AE30C0" w:rsidP="004A62C3">
            <w:pPr>
              <w:jc w:val="right"/>
              <w:rPr>
                <w:color w:val="000000"/>
                <w:sz w:val="20"/>
                <w:szCs w:val="20"/>
              </w:rPr>
            </w:pPr>
            <w:r>
              <w:rPr>
                <w:color w:val="000000"/>
                <w:sz w:val="20"/>
                <w:szCs w:val="20"/>
              </w:rPr>
              <w:t>0,5</w:t>
            </w:r>
          </w:p>
        </w:tc>
      </w:tr>
    </w:tbl>
    <w:p w14:paraId="2E47694B" w14:textId="3681B948" w:rsidR="00E131D9" w:rsidRDefault="00E131D9" w:rsidP="00E131D9">
      <w:pPr>
        <w:pStyle w:val="ConsPlusNormal"/>
        <w:ind w:firstLine="708"/>
        <w:jc w:val="both"/>
        <w:rPr>
          <w:rFonts w:ascii="Times New Roman" w:hAnsi="Times New Roman" w:cs="Times New Roman"/>
          <w:color w:val="000000"/>
          <w:sz w:val="28"/>
          <w:szCs w:val="28"/>
        </w:rPr>
      </w:pPr>
      <w:r w:rsidRPr="00E131D9">
        <w:rPr>
          <w:rFonts w:ascii="Times New Roman" w:hAnsi="Times New Roman" w:cs="Times New Roman"/>
          <w:sz w:val="28"/>
          <w:szCs w:val="28"/>
        </w:rPr>
        <w:t xml:space="preserve">Анализ принятых поселениями решений об установлении налога на имущество физических лиц показал, что в 4 из 6 поселений в отношении </w:t>
      </w:r>
      <w:r w:rsidRPr="00E131D9">
        <w:rPr>
          <w:rFonts w:ascii="Times New Roman" w:hAnsi="Times New Roman" w:cs="Times New Roman"/>
          <w:color w:val="000000"/>
          <w:sz w:val="28"/>
          <w:szCs w:val="28"/>
        </w:rPr>
        <w:t>квартир, частей квартир, комнат</w:t>
      </w:r>
      <w:r>
        <w:rPr>
          <w:rFonts w:ascii="Times New Roman" w:hAnsi="Times New Roman" w:cs="Times New Roman"/>
          <w:color w:val="000000"/>
          <w:sz w:val="28"/>
          <w:szCs w:val="28"/>
        </w:rPr>
        <w:t xml:space="preserve"> налоговые ставки </w:t>
      </w:r>
      <w:r w:rsidRPr="00E131D9">
        <w:rPr>
          <w:rFonts w:ascii="Times New Roman" w:hAnsi="Times New Roman" w:cs="Times New Roman"/>
          <w:color w:val="000000"/>
          <w:sz w:val="28"/>
          <w:szCs w:val="28"/>
        </w:rPr>
        <w:t>установлены с прогрессией – с увеличением кадастровой стоимости объекта увеличивается налоговая ставка.</w:t>
      </w:r>
      <w:r w:rsidR="00EF302E">
        <w:rPr>
          <w:rFonts w:ascii="Times New Roman" w:hAnsi="Times New Roman" w:cs="Times New Roman"/>
          <w:color w:val="000000"/>
          <w:sz w:val="28"/>
          <w:szCs w:val="28"/>
        </w:rPr>
        <w:t xml:space="preserve"> </w:t>
      </w:r>
    </w:p>
    <w:p w14:paraId="097C6D94" w14:textId="212D08B9" w:rsidR="00EF302E" w:rsidRDefault="004D355E" w:rsidP="00EF302E">
      <w:pPr>
        <w:shd w:val="clear" w:color="auto" w:fill="FFFFFF"/>
        <w:ind w:firstLine="708"/>
        <w:jc w:val="both"/>
        <w:rPr>
          <w:color w:val="1A1A1A"/>
          <w:sz w:val="28"/>
          <w:szCs w:val="28"/>
        </w:rPr>
      </w:pPr>
      <w:r>
        <w:rPr>
          <w:color w:val="1A1A1A"/>
          <w:sz w:val="28"/>
          <w:szCs w:val="28"/>
        </w:rPr>
        <w:t xml:space="preserve">В </w:t>
      </w:r>
      <w:proofErr w:type="spellStart"/>
      <w:r>
        <w:rPr>
          <w:color w:val="1A1A1A"/>
          <w:sz w:val="28"/>
          <w:szCs w:val="28"/>
        </w:rPr>
        <w:t>Инкинском</w:t>
      </w:r>
      <w:proofErr w:type="spellEnd"/>
      <w:r>
        <w:rPr>
          <w:color w:val="1A1A1A"/>
          <w:sz w:val="28"/>
          <w:szCs w:val="28"/>
        </w:rPr>
        <w:t xml:space="preserve"> сельском поселении у</w:t>
      </w:r>
      <w:r w:rsidRPr="00BA4245">
        <w:rPr>
          <w:color w:val="1A1A1A"/>
          <w:sz w:val="28"/>
          <w:szCs w:val="28"/>
        </w:rPr>
        <w:t>становлены регрессивные ставки по налогу на</w:t>
      </w:r>
      <w:r>
        <w:rPr>
          <w:color w:val="1A1A1A"/>
          <w:sz w:val="28"/>
          <w:szCs w:val="28"/>
        </w:rPr>
        <w:t xml:space="preserve"> </w:t>
      </w:r>
      <w:r w:rsidRPr="00BA4245">
        <w:rPr>
          <w:color w:val="1A1A1A"/>
          <w:sz w:val="28"/>
          <w:szCs w:val="28"/>
        </w:rPr>
        <w:t>имущество физических лиц</w:t>
      </w:r>
      <w:r>
        <w:rPr>
          <w:color w:val="1A1A1A"/>
          <w:sz w:val="28"/>
          <w:szCs w:val="28"/>
        </w:rPr>
        <w:t xml:space="preserve"> в</w:t>
      </w:r>
      <w:r w:rsidR="00EF302E" w:rsidRPr="00BA4245">
        <w:rPr>
          <w:color w:val="1A1A1A"/>
          <w:sz w:val="28"/>
          <w:szCs w:val="28"/>
        </w:rPr>
        <w:t xml:space="preserve"> отношении</w:t>
      </w:r>
      <w:r w:rsidR="00EF302E">
        <w:rPr>
          <w:color w:val="1A1A1A"/>
          <w:sz w:val="28"/>
          <w:szCs w:val="28"/>
        </w:rPr>
        <w:t xml:space="preserve"> </w:t>
      </w:r>
      <w:r w:rsidR="00EF302E" w:rsidRPr="00BA4245">
        <w:rPr>
          <w:color w:val="1A1A1A"/>
          <w:sz w:val="28"/>
          <w:szCs w:val="28"/>
        </w:rPr>
        <w:t>объектов налогообложения,</w:t>
      </w:r>
      <w:r w:rsidR="00EF302E">
        <w:rPr>
          <w:color w:val="1A1A1A"/>
          <w:sz w:val="28"/>
          <w:szCs w:val="28"/>
        </w:rPr>
        <w:t xml:space="preserve"> п</w:t>
      </w:r>
      <w:r w:rsidR="00EF302E" w:rsidRPr="00BA4245">
        <w:rPr>
          <w:color w:val="1A1A1A"/>
          <w:sz w:val="28"/>
          <w:szCs w:val="28"/>
        </w:rPr>
        <w:t>еречень которых определяется на основании пункта 7</w:t>
      </w:r>
      <w:r w:rsidR="00EF302E">
        <w:rPr>
          <w:color w:val="1A1A1A"/>
          <w:sz w:val="28"/>
          <w:szCs w:val="28"/>
        </w:rPr>
        <w:t xml:space="preserve"> </w:t>
      </w:r>
      <w:r w:rsidR="00EF302E" w:rsidRPr="00BA4245">
        <w:rPr>
          <w:color w:val="1A1A1A"/>
          <w:sz w:val="28"/>
          <w:szCs w:val="28"/>
        </w:rPr>
        <w:t xml:space="preserve">ст. 378.2 НК РФ, объектов налогообложения, предусмотренных </w:t>
      </w:r>
      <w:proofErr w:type="spellStart"/>
      <w:r w:rsidR="00EF302E" w:rsidRPr="00BA4245">
        <w:rPr>
          <w:color w:val="1A1A1A"/>
          <w:sz w:val="28"/>
          <w:szCs w:val="28"/>
        </w:rPr>
        <w:t>абз</w:t>
      </w:r>
      <w:proofErr w:type="spellEnd"/>
      <w:r w:rsidR="00EF302E" w:rsidRPr="00BA4245">
        <w:rPr>
          <w:color w:val="1A1A1A"/>
          <w:sz w:val="28"/>
          <w:szCs w:val="28"/>
        </w:rPr>
        <w:t>. 2 пункта 10</w:t>
      </w:r>
      <w:r w:rsidR="00EF302E">
        <w:rPr>
          <w:color w:val="1A1A1A"/>
          <w:sz w:val="28"/>
          <w:szCs w:val="28"/>
        </w:rPr>
        <w:t xml:space="preserve"> </w:t>
      </w:r>
      <w:r w:rsidR="00EF302E" w:rsidRPr="00BA4245">
        <w:rPr>
          <w:color w:val="1A1A1A"/>
          <w:sz w:val="28"/>
          <w:szCs w:val="28"/>
        </w:rPr>
        <w:t>статьи 378.2 НК РФ</w:t>
      </w:r>
      <w:r w:rsidR="00B92FE4">
        <w:rPr>
          <w:color w:val="1A1A1A"/>
          <w:sz w:val="28"/>
          <w:szCs w:val="28"/>
        </w:rPr>
        <w:t xml:space="preserve">, а именно, чем выше кадастровая стоимость объекта, тем </w:t>
      </w:r>
      <w:r w:rsidR="00B92FE4">
        <w:rPr>
          <w:color w:val="1A1A1A"/>
          <w:sz w:val="28"/>
          <w:szCs w:val="28"/>
        </w:rPr>
        <w:lastRenderedPageBreak/>
        <w:t>ниже ставка, что снижает налоговую нагрузку для владельцев более дорогих строений.</w:t>
      </w:r>
    </w:p>
    <w:p w14:paraId="05846A5C" w14:textId="34E05535" w:rsidR="00EF302E" w:rsidRDefault="00B92FE4" w:rsidP="00EF302E">
      <w:pPr>
        <w:pStyle w:val="Default"/>
        <w:tabs>
          <w:tab w:val="left" w:pos="1134"/>
        </w:tabs>
        <w:ind w:firstLine="567"/>
        <w:jc w:val="both"/>
        <w:rPr>
          <w:sz w:val="28"/>
          <w:szCs w:val="28"/>
        </w:rPr>
      </w:pPr>
      <w:r>
        <w:rPr>
          <w:color w:val="auto"/>
          <w:sz w:val="28"/>
          <w:szCs w:val="28"/>
        </w:rPr>
        <w:t xml:space="preserve">В соответствии со </w:t>
      </w:r>
      <w:r w:rsidR="00EF302E">
        <w:rPr>
          <w:color w:val="auto"/>
          <w:sz w:val="28"/>
          <w:szCs w:val="28"/>
        </w:rPr>
        <w:t>с</w:t>
      </w:r>
      <w:r w:rsidR="00EF302E" w:rsidRPr="002F00E8">
        <w:rPr>
          <w:sz w:val="28"/>
          <w:szCs w:val="28"/>
        </w:rPr>
        <w:t>т. 3 НК</w:t>
      </w:r>
      <w:r w:rsidR="00EF302E">
        <w:rPr>
          <w:sz w:val="28"/>
          <w:szCs w:val="28"/>
        </w:rPr>
        <w:t xml:space="preserve"> </w:t>
      </w:r>
      <w:r w:rsidR="00EF302E" w:rsidRPr="002F00E8">
        <w:rPr>
          <w:sz w:val="28"/>
          <w:szCs w:val="28"/>
        </w:rPr>
        <w:t>РФ</w:t>
      </w:r>
      <w:r>
        <w:rPr>
          <w:sz w:val="28"/>
          <w:szCs w:val="28"/>
        </w:rPr>
        <w:t xml:space="preserve"> законодательство о налогах и сборах основывается на признании </w:t>
      </w:r>
      <w:r w:rsidR="00EF302E" w:rsidRPr="002F00E8">
        <w:rPr>
          <w:sz w:val="28"/>
          <w:szCs w:val="28"/>
        </w:rPr>
        <w:t>всеобщност</w:t>
      </w:r>
      <w:r>
        <w:rPr>
          <w:sz w:val="28"/>
          <w:szCs w:val="28"/>
        </w:rPr>
        <w:t>и</w:t>
      </w:r>
      <w:r w:rsidR="00B4425E">
        <w:rPr>
          <w:sz w:val="28"/>
          <w:szCs w:val="28"/>
        </w:rPr>
        <w:t xml:space="preserve"> </w:t>
      </w:r>
      <w:r w:rsidR="00EF302E" w:rsidRPr="002F00E8">
        <w:rPr>
          <w:sz w:val="28"/>
          <w:szCs w:val="28"/>
        </w:rPr>
        <w:t>и равенств</w:t>
      </w:r>
      <w:r w:rsidR="00B4425E">
        <w:rPr>
          <w:sz w:val="28"/>
          <w:szCs w:val="28"/>
        </w:rPr>
        <w:t>а</w:t>
      </w:r>
      <w:r w:rsidR="00EF302E">
        <w:rPr>
          <w:sz w:val="28"/>
          <w:szCs w:val="28"/>
        </w:rPr>
        <w:t xml:space="preserve"> </w:t>
      </w:r>
      <w:r w:rsidR="00EF302E" w:rsidRPr="002F00E8">
        <w:rPr>
          <w:sz w:val="28"/>
          <w:szCs w:val="28"/>
        </w:rPr>
        <w:t xml:space="preserve">налогообложения. </w:t>
      </w:r>
    </w:p>
    <w:p w14:paraId="573D7D8C" w14:textId="7102160C" w:rsidR="00734A10" w:rsidRPr="00734A10" w:rsidRDefault="00734A10" w:rsidP="00734A10">
      <w:pPr>
        <w:autoSpaceDE w:val="0"/>
        <w:autoSpaceDN w:val="0"/>
        <w:adjustRightInd w:val="0"/>
        <w:ind w:firstLine="567"/>
        <w:jc w:val="both"/>
        <w:rPr>
          <w:sz w:val="28"/>
          <w:szCs w:val="28"/>
        </w:rPr>
      </w:pPr>
      <w:r>
        <w:rPr>
          <w:sz w:val="28"/>
          <w:szCs w:val="28"/>
        </w:rPr>
        <w:t>Р</w:t>
      </w:r>
      <w:r w:rsidRPr="00734A10">
        <w:rPr>
          <w:sz w:val="28"/>
          <w:szCs w:val="28"/>
        </w:rPr>
        <w:t>егрессивные ставки</w:t>
      </w:r>
      <w:r>
        <w:rPr>
          <w:sz w:val="28"/>
          <w:szCs w:val="28"/>
        </w:rPr>
        <w:t xml:space="preserve"> в основном</w:t>
      </w:r>
      <w:r w:rsidRPr="00734A10">
        <w:rPr>
          <w:sz w:val="28"/>
          <w:szCs w:val="28"/>
        </w:rPr>
        <w:t xml:space="preserve"> устан</w:t>
      </w:r>
      <w:r>
        <w:rPr>
          <w:sz w:val="28"/>
          <w:szCs w:val="28"/>
        </w:rPr>
        <w:t>а</w:t>
      </w:r>
      <w:r w:rsidRPr="00734A10">
        <w:rPr>
          <w:sz w:val="28"/>
          <w:szCs w:val="28"/>
        </w:rPr>
        <w:t>вл</w:t>
      </w:r>
      <w:r>
        <w:rPr>
          <w:sz w:val="28"/>
          <w:szCs w:val="28"/>
        </w:rPr>
        <w:t>ивались</w:t>
      </w:r>
      <w:r w:rsidRPr="00734A10">
        <w:rPr>
          <w:sz w:val="28"/>
          <w:szCs w:val="28"/>
        </w:rPr>
        <w:t xml:space="preserve"> муниципальными образованиями в период распространения острой респираторной вирусной инфекции «Covid-19», как одна из мер социальной поддержки населения. </w:t>
      </w:r>
    </w:p>
    <w:p w14:paraId="6D063887" w14:textId="77777777" w:rsidR="00734A10" w:rsidRPr="00734A10" w:rsidRDefault="00734A10" w:rsidP="00734A10">
      <w:pPr>
        <w:autoSpaceDE w:val="0"/>
        <w:autoSpaceDN w:val="0"/>
        <w:adjustRightInd w:val="0"/>
        <w:ind w:firstLine="567"/>
        <w:jc w:val="both"/>
        <w:rPr>
          <w:sz w:val="28"/>
          <w:szCs w:val="28"/>
        </w:rPr>
      </w:pPr>
      <w:r w:rsidRPr="00734A10">
        <w:rPr>
          <w:sz w:val="28"/>
          <w:szCs w:val="28"/>
        </w:rPr>
        <w:t xml:space="preserve">В 2023 году всеми муниципальными образованиями области приняты нормативно-правовые акты об отмене регрессивных ставок по налогу на имущество физических лиц в связи с чем налоговый  потенциал от отмены льгот в отношении объектов, используемых ИП составляет 2 493 тыс. руб.,  за исключением </w:t>
      </w:r>
      <w:proofErr w:type="spellStart"/>
      <w:r w:rsidRPr="00734A10">
        <w:rPr>
          <w:sz w:val="28"/>
          <w:szCs w:val="28"/>
        </w:rPr>
        <w:t>Инскинского</w:t>
      </w:r>
      <w:proofErr w:type="spellEnd"/>
      <w:r w:rsidRPr="00734A10">
        <w:rPr>
          <w:sz w:val="28"/>
          <w:szCs w:val="28"/>
        </w:rPr>
        <w:t xml:space="preserve"> СП Колпашевского района, где на налоговый период 2024 года сохраняются регрессивные налоговые ставки по коммерческой недвижимости (до 1 млн. руб. – 2%, свыше 1 </w:t>
      </w:r>
      <w:proofErr w:type="spellStart"/>
      <w:r w:rsidRPr="00734A10">
        <w:rPr>
          <w:sz w:val="28"/>
          <w:szCs w:val="28"/>
        </w:rPr>
        <w:t>млн.руб</w:t>
      </w:r>
      <w:proofErr w:type="spellEnd"/>
      <w:r w:rsidRPr="00734A10">
        <w:rPr>
          <w:sz w:val="28"/>
          <w:szCs w:val="28"/>
        </w:rPr>
        <w:t xml:space="preserve">. – 1,5%). </w:t>
      </w:r>
    </w:p>
    <w:p w14:paraId="43F1099D" w14:textId="1164FD82" w:rsidR="00EF302E" w:rsidRDefault="00EF302E" w:rsidP="00EF302E">
      <w:pPr>
        <w:shd w:val="clear" w:color="auto" w:fill="FFFFFF"/>
        <w:ind w:firstLine="708"/>
        <w:jc w:val="both"/>
        <w:rPr>
          <w:sz w:val="28"/>
          <w:szCs w:val="28"/>
        </w:rPr>
      </w:pPr>
      <w:r w:rsidRPr="002F00E8">
        <w:rPr>
          <w:sz w:val="28"/>
          <w:szCs w:val="28"/>
        </w:rPr>
        <w:t>Установление регрессивной шкалы ставок при исчислении НИФЛ по объектам</w:t>
      </w:r>
      <w:r>
        <w:rPr>
          <w:sz w:val="28"/>
          <w:szCs w:val="28"/>
        </w:rPr>
        <w:t xml:space="preserve"> </w:t>
      </w:r>
      <w:r w:rsidRPr="002F00E8">
        <w:rPr>
          <w:sz w:val="28"/>
          <w:szCs w:val="28"/>
        </w:rPr>
        <w:t>со средней</w:t>
      </w:r>
      <w:r>
        <w:rPr>
          <w:sz w:val="28"/>
          <w:szCs w:val="28"/>
        </w:rPr>
        <w:t xml:space="preserve"> </w:t>
      </w:r>
      <w:r w:rsidRPr="002F00E8">
        <w:rPr>
          <w:sz w:val="28"/>
          <w:szCs w:val="28"/>
        </w:rPr>
        <w:t>и высокой кадастровой стоимостью</w:t>
      </w:r>
      <w:r>
        <w:rPr>
          <w:sz w:val="28"/>
          <w:szCs w:val="28"/>
        </w:rPr>
        <w:t xml:space="preserve"> </w:t>
      </w:r>
      <w:r w:rsidRPr="002F00E8">
        <w:rPr>
          <w:sz w:val="28"/>
          <w:szCs w:val="28"/>
        </w:rPr>
        <w:t>образует выпадающие доходы поселени</w:t>
      </w:r>
      <w:r>
        <w:rPr>
          <w:sz w:val="28"/>
          <w:szCs w:val="28"/>
        </w:rPr>
        <w:t>я</w:t>
      </w:r>
      <w:r w:rsidRPr="002F00E8">
        <w:rPr>
          <w:sz w:val="28"/>
          <w:szCs w:val="28"/>
        </w:rPr>
        <w:t>.</w:t>
      </w:r>
      <w:r>
        <w:rPr>
          <w:sz w:val="28"/>
          <w:szCs w:val="28"/>
        </w:rPr>
        <w:t xml:space="preserve"> </w:t>
      </w:r>
      <w:r w:rsidR="00B400A8">
        <w:rPr>
          <w:sz w:val="28"/>
          <w:szCs w:val="28"/>
        </w:rPr>
        <w:t>По данным информации, представленной К</w:t>
      </w:r>
      <w:r w:rsidR="00D253A2">
        <w:rPr>
          <w:sz w:val="28"/>
          <w:szCs w:val="28"/>
        </w:rPr>
        <w:t xml:space="preserve">онтрольно-счетной палатой Томской области </w:t>
      </w:r>
      <w:r w:rsidR="00B400A8">
        <w:rPr>
          <w:sz w:val="28"/>
          <w:szCs w:val="28"/>
        </w:rPr>
        <w:t>з</w:t>
      </w:r>
      <w:r>
        <w:rPr>
          <w:sz w:val="28"/>
          <w:szCs w:val="28"/>
        </w:rPr>
        <w:t>а 2022 год</w:t>
      </w:r>
      <w:r w:rsidR="00CC55AE">
        <w:rPr>
          <w:sz w:val="28"/>
          <w:szCs w:val="28"/>
        </w:rPr>
        <w:t xml:space="preserve">, </w:t>
      </w:r>
      <w:r>
        <w:rPr>
          <w:sz w:val="28"/>
          <w:szCs w:val="28"/>
        </w:rPr>
        <w:t xml:space="preserve">потери </w:t>
      </w:r>
      <w:proofErr w:type="spellStart"/>
      <w:r>
        <w:rPr>
          <w:sz w:val="28"/>
          <w:szCs w:val="28"/>
        </w:rPr>
        <w:t>Инкинского</w:t>
      </w:r>
      <w:proofErr w:type="spellEnd"/>
      <w:r>
        <w:rPr>
          <w:sz w:val="28"/>
          <w:szCs w:val="28"/>
        </w:rPr>
        <w:t xml:space="preserve"> сельского поселения по налогу на имущество физических лиц в связи с применением регрессивных ставок в отношении 1 объекта (коммерческой недвижимости) составили 5 974,0 рублей.</w:t>
      </w:r>
    </w:p>
    <w:p w14:paraId="6A5E0FC2" w14:textId="630105F5" w:rsidR="001E015A" w:rsidRPr="002F00E8" w:rsidRDefault="001E015A" w:rsidP="004F6634">
      <w:pPr>
        <w:ind w:firstLine="567"/>
        <w:jc w:val="both"/>
        <w:rPr>
          <w:color w:val="1A1A1A"/>
          <w:sz w:val="28"/>
          <w:szCs w:val="28"/>
        </w:rPr>
      </w:pPr>
      <w:r w:rsidRPr="001E015A">
        <w:rPr>
          <w:sz w:val="28"/>
          <w:szCs w:val="28"/>
        </w:rPr>
        <w:t xml:space="preserve">В целях оптимизации действующих налоговых ставок, установленных ниже предельных размеров, предусмотренных НК РФ, </w:t>
      </w:r>
      <w:r>
        <w:rPr>
          <w:sz w:val="28"/>
          <w:szCs w:val="28"/>
        </w:rPr>
        <w:t>представительным органом</w:t>
      </w:r>
      <w:r w:rsidR="00777562">
        <w:rPr>
          <w:sz w:val="28"/>
          <w:szCs w:val="28"/>
        </w:rPr>
        <w:t xml:space="preserve"> принято решение от 31.07.2024 № 21, которым</w:t>
      </w:r>
      <w:r>
        <w:rPr>
          <w:sz w:val="28"/>
          <w:szCs w:val="28"/>
        </w:rPr>
        <w:t xml:space="preserve"> внесены изменения в решение Совета </w:t>
      </w:r>
      <w:proofErr w:type="spellStart"/>
      <w:r>
        <w:rPr>
          <w:sz w:val="28"/>
          <w:szCs w:val="28"/>
        </w:rPr>
        <w:t>Инкинского</w:t>
      </w:r>
      <w:proofErr w:type="spellEnd"/>
      <w:r>
        <w:rPr>
          <w:sz w:val="28"/>
          <w:szCs w:val="28"/>
        </w:rPr>
        <w:t xml:space="preserve"> сельского поселения от 31.10.2019 № 27 «Об установлении на территории муниципального образования «</w:t>
      </w:r>
      <w:proofErr w:type="spellStart"/>
      <w:r>
        <w:rPr>
          <w:sz w:val="28"/>
          <w:szCs w:val="28"/>
        </w:rPr>
        <w:t>Инкинское</w:t>
      </w:r>
      <w:proofErr w:type="spellEnd"/>
      <w:r>
        <w:rPr>
          <w:sz w:val="28"/>
          <w:szCs w:val="28"/>
        </w:rPr>
        <w:t xml:space="preserve"> сельское поселение» налога на имущество физических лиц»</w:t>
      </w:r>
      <w:r w:rsidR="00777562">
        <w:rPr>
          <w:sz w:val="28"/>
          <w:szCs w:val="28"/>
        </w:rPr>
        <w:t xml:space="preserve">  в части изменения налоговой ставки</w:t>
      </w:r>
      <w:r w:rsidR="00622663">
        <w:rPr>
          <w:sz w:val="28"/>
          <w:szCs w:val="28"/>
        </w:rPr>
        <w:t xml:space="preserve"> с 1 января 2025 года</w:t>
      </w:r>
      <w:r w:rsidR="00777562">
        <w:rPr>
          <w:sz w:val="28"/>
          <w:szCs w:val="28"/>
        </w:rPr>
        <w:t xml:space="preserve"> в отношении объектов налогообложения, включенных в перечень, определяемый в соответствии с </w:t>
      </w:r>
      <w:r w:rsidR="00622663">
        <w:rPr>
          <w:sz w:val="28"/>
          <w:szCs w:val="28"/>
        </w:rPr>
        <w:t xml:space="preserve"> </w:t>
      </w:r>
      <w:r w:rsidR="00777562">
        <w:rPr>
          <w:sz w:val="28"/>
          <w:szCs w:val="28"/>
        </w:rPr>
        <w:t>п. 7 ст.</w:t>
      </w:r>
      <w:r w:rsidR="00622663">
        <w:rPr>
          <w:sz w:val="28"/>
          <w:szCs w:val="28"/>
        </w:rPr>
        <w:t xml:space="preserve"> </w:t>
      </w:r>
      <w:r w:rsidR="00777562">
        <w:rPr>
          <w:sz w:val="28"/>
          <w:szCs w:val="28"/>
        </w:rPr>
        <w:t xml:space="preserve">378.2 НК РФ, в отношении объектов налогообложения, предусмотренных </w:t>
      </w:r>
      <w:proofErr w:type="spellStart"/>
      <w:r w:rsidR="00777562">
        <w:rPr>
          <w:sz w:val="28"/>
          <w:szCs w:val="28"/>
        </w:rPr>
        <w:t>абз</w:t>
      </w:r>
      <w:proofErr w:type="spellEnd"/>
      <w:r w:rsidR="00033ECA">
        <w:rPr>
          <w:sz w:val="28"/>
          <w:szCs w:val="28"/>
        </w:rPr>
        <w:t>. 2</w:t>
      </w:r>
      <w:r w:rsidR="00777562">
        <w:rPr>
          <w:sz w:val="28"/>
          <w:szCs w:val="28"/>
        </w:rPr>
        <w:t xml:space="preserve"> п. 10 ст. 378.2 НК РФ, а также в отношении объектов налогообложения, кадастровая стоимость каждого из которых превышает 300 миллионов рублей.</w:t>
      </w:r>
    </w:p>
    <w:p w14:paraId="598ABC5C" w14:textId="2C84A9C5" w:rsidR="0053630C" w:rsidRDefault="00D72311" w:rsidP="0053630C">
      <w:pPr>
        <w:shd w:val="clear" w:color="auto" w:fill="FFFFFF"/>
        <w:ind w:firstLine="708"/>
        <w:jc w:val="both"/>
        <w:rPr>
          <w:sz w:val="28"/>
          <w:szCs w:val="28"/>
        </w:rPr>
      </w:pPr>
      <w:r>
        <w:rPr>
          <w:sz w:val="28"/>
          <w:szCs w:val="28"/>
        </w:rPr>
        <w:t>Кроме того, п</w:t>
      </w:r>
      <w:r w:rsidR="00EA1EB2">
        <w:rPr>
          <w:sz w:val="28"/>
          <w:szCs w:val="28"/>
        </w:rPr>
        <w:t xml:space="preserve">ониженные ставки налога на имущество физических лиц </w:t>
      </w:r>
      <w:r w:rsidR="00090E39">
        <w:rPr>
          <w:sz w:val="28"/>
          <w:szCs w:val="28"/>
        </w:rPr>
        <w:t xml:space="preserve">на территории </w:t>
      </w:r>
      <w:r w:rsidR="00887A64">
        <w:rPr>
          <w:sz w:val="28"/>
          <w:szCs w:val="28"/>
        </w:rPr>
        <w:t>Колпашевского района</w:t>
      </w:r>
      <w:r>
        <w:rPr>
          <w:sz w:val="28"/>
          <w:szCs w:val="28"/>
        </w:rPr>
        <w:t xml:space="preserve"> </w:t>
      </w:r>
      <w:r w:rsidR="00887A64">
        <w:rPr>
          <w:sz w:val="28"/>
          <w:szCs w:val="28"/>
        </w:rPr>
        <w:t>(</w:t>
      </w:r>
      <w:r w:rsidR="00A02FEB">
        <w:rPr>
          <w:sz w:val="28"/>
          <w:szCs w:val="28"/>
        </w:rPr>
        <w:t xml:space="preserve">за исключением </w:t>
      </w:r>
      <w:r w:rsidR="00887A64">
        <w:rPr>
          <w:sz w:val="28"/>
          <w:szCs w:val="28"/>
        </w:rPr>
        <w:t>Новоселовского сельского поселения)</w:t>
      </w:r>
      <w:r w:rsidR="00EA1EB2">
        <w:rPr>
          <w:sz w:val="28"/>
          <w:szCs w:val="28"/>
        </w:rPr>
        <w:t xml:space="preserve"> действуют в отношении </w:t>
      </w:r>
      <w:r w:rsidR="0053630C">
        <w:rPr>
          <w:sz w:val="28"/>
          <w:szCs w:val="28"/>
        </w:rPr>
        <w:t>объектов налогообложения, включенных в перечень, определяемый в соответствии</w:t>
      </w:r>
      <w:r w:rsidR="00ED628A">
        <w:rPr>
          <w:sz w:val="28"/>
          <w:szCs w:val="28"/>
        </w:rPr>
        <w:t xml:space="preserve"> с </w:t>
      </w:r>
      <w:r w:rsidR="0053630C">
        <w:rPr>
          <w:sz w:val="28"/>
          <w:szCs w:val="28"/>
        </w:rPr>
        <w:t>п. 7</w:t>
      </w:r>
      <w:r w:rsidR="00EA1EB2">
        <w:rPr>
          <w:sz w:val="28"/>
          <w:szCs w:val="28"/>
        </w:rPr>
        <w:t xml:space="preserve"> ст</w:t>
      </w:r>
      <w:r w:rsidR="00951C8E">
        <w:rPr>
          <w:sz w:val="28"/>
          <w:szCs w:val="28"/>
        </w:rPr>
        <w:t>.</w:t>
      </w:r>
      <w:r w:rsidR="00EA1EB2">
        <w:rPr>
          <w:sz w:val="28"/>
          <w:szCs w:val="28"/>
        </w:rPr>
        <w:t xml:space="preserve"> 378.2 НК РФ</w:t>
      </w:r>
      <w:r w:rsidR="0053630C">
        <w:rPr>
          <w:sz w:val="28"/>
          <w:szCs w:val="28"/>
        </w:rPr>
        <w:t>,</w:t>
      </w:r>
      <w:r w:rsidR="00EA1EB2">
        <w:rPr>
          <w:sz w:val="28"/>
          <w:szCs w:val="28"/>
        </w:rPr>
        <w:t xml:space="preserve"> и объектов налогообложения, предусмотренных </w:t>
      </w:r>
      <w:proofErr w:type="spellStart"/>
      <w:r w:rsidR="0053630C">
        <w:rPr>
          <w:sz w:val="28"/>
          <w:szCs w:val="28"/>
        </w:rPr>
        <w:t>абз</w:t>
      </w:r>
      <w:proofErr w:type="spellEnd"/>
      <w:r w:rsidR="00033ECA">
        <w:rPr>
          <w:sz w:val="28"/>
          <w:szCs w:val="28"/>
        </w:rPr>
        <w:t xml:space="preserve">. 2 </w:t>
      </w:r>
      <w:r w:rsidR="0053630C">
        <w:rPr>
          <w:sz w:val="28"/>
          <w:szCs w:val="28"/>
        </w:rPr>
        <w:t>п. 10 ст. 378.2 НК РФ</w:t>
      </w:r>
      <w:r w:rsidR="00EA1EB2">
        <w:rPr>
          <w:sz w:val="28"/>
          <w:szCs w:val="28"/>
        </w:rPr>
        <w:t>, а именно административно-деловых и торговых центров (комплексов) и помещений в них, нежилых помещений, назначение, разрешенное использование или наименование которых</w:t>
      </w:r>
      <w:r w:rsidR="00790E18">
        <w:rPr>
          <w:sz w:val="28"/>
          <w:szCs w:val="28"/>
        </w:rPr>
        <w:t xml:space="preserve"> </w:t>
      </w:r>
      <w:r w:rsidR="00790E18" w:rsidRPr="00790E18">
        <w:rPr>
          <w:color w:val="22272F"/>
          <w:sz w:val="28"/>
          <w:szCs w:val="28"/>
          <w:shd w:val="clear" w:color="auto" w:fill="FFFFFF"/>
        </w:rPr>
        <w:t>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w:t>
      </w:r>
      <w:r w:rsidR="00EA1EB2">
        <w:rPr>
          <w:sz w:val="28"/>
          <w:szCs w:val="28"/>
        </w:rPr>
        <w:t xml:space="preserve"> предусматривает размещение офисов, торговых объектов, объектов </w:t>
      </w:r>
      <w:r w:rsidR="00EA1EB2">
        <w:rPr>
          <w:sz w:val="28"/>
          <w:szCs w:val="28"/>
        </w:rPr>
        <w:lastRenderedPageBreak/>
        <w:t xml:space="preserve">общественного </w:t>
      </w:r>
      <w:r w:rsidR="006A15E9">
        <w:rPr>
          <w:sz w:val="28"/>
          <w:szCs w:val="28"/>
        </w:rPr>
        <w:t xml:space="preserve">питания и бытового обслуживания либо которые фактически используются </w:t>
      </w:r>
      <w:r w:rsidR="00B71F57">
        <w:rPr>
          <w:sz w:val="28"/>
          <w:szCs w:val="28"/>
        </w:rPr>
        <w:t>для размещения офисов, торговых объектов</w:t>
      </w:r>
      <w:r w:rsidR="00A350B7">
        <w:rPr>
          <w:sz w:val="28"/>
          <w:szCs w:val="28"/>
        </w:rPr>
        <w:t>, объектов общественного питания и бытового обслуживания</w:t>
      </w:r>
      <w:r w:rsidR="00A350B7" w:rsidRPr="00A350B7">
        <w:rPr>
          <w:sz w:val="28"/>
          <w:szCs w:val="28"/>
        </w:rPr>
        <w:t xml:space="preserve"> </w:t>
      </w:r>
      <w:r w:rsidR="00316005">
        <w:rPr>
          <w:sz w:val="28"/>
          <w:szCs w:val="28"/>
        </w:rPr>
        <w:t>в размере от 1% до 1,5%. При этом предельная налоговая ставка в отношении</w:t>
      </w:r>
      <w:r w:rsidR="009D2B25">
        <w:rPr>
          <w:sz w:val="28"/>
          <w:szCs w:val="28"/>
        </w:rPr>
        <w:t xml:space="preserve"> данных </w:t>
      </w:r>
      <w:r w:rsidR="00316005">
        <w:rPr>
          <w:sz w:val="28"/>
          <w:szCs w:val="28"/>
        </w:rPr>
        <w:t>объектов</w:t>
      </w:r>
      <w:r w:rsidR="009D2B25">
        <w:rPr>
          <w:sz w:val="28"/>
          <w:szCs w:val="28"/>
        </w:rPr>
        <w:t xml:space="preserve"> </w:t>
      </w:r>
      <w:r w:rsidR="00316005">
        <w:rPr>
          <w:sz w:val="28"/>
          <w:szCs w:val="28"/>
        </w:rPr>
        <w:t xml:space="preserve">установлена НК РФ в размере 2%. </w:t>
      </w:r>
      <w:bookmarkStart w:id="0" w:name="_Hlk168058827"/>
      <w:r w:rsidR="00A02FEB">
        <w:rPr>
          <w:sz w:val="28"/>
          <w:szCs w:val="28"/>
        </w:rPr>
        <w:t>Согласно</w:t>
      </w:r>
      <w:r w:rsidR="00193C79">
        <w:rPr>
          <w:sz w:val="28"/>
          <w:szCs w:val="28"/>
        </w:rPr>
        <w:t xml:space="preserve"> информации от 05.04.2024 </w:t>
      </w:r>
      <w:r w:rsidR="00033ECA">
        <w:rPr>
          <w:sz w:val="28"/>
          <w:szCs w:val="28"/>
        </w:rPr>
        <w:t xml:space="preserve">       </w:t>
      </w:r>
      <w:r w:rsidR="00193C79">
        <w:rPr>
          <w:sz w:val="28"/>
          <w:szCs w:val="28"/>
        </w:rPr>
        <w:t xml:space="preserve">№ КСП-216 представленной </w:t>
      </w:r>
      <w:r w:rsidR="00A02FEB">
        <w:rPr>
          <w:sz w:val="28"/>
          <w:szCs w:val="28"/>
        </w:rPr>
        <w:t>Контрольно-счетной палатой Томской области</w:t>
      </w:r>
      <w:r w:rsidR="00FC4CD1">
        <w:rPr>
          <w:sz w:val="28"/>
          <w:szCs w:val="28"/>
        </w:rPr>
        <w:t xml:space="preserve">, </w:t>
      </w:r>
      <w:r w:rsidR="00A02FEB">
        <w:rPr>
          <w:sz w:val="28"/>
          <w:szCs w:val="28"/>
        </w:rPr>
        <w:t>о</w:t>
      </w:r>
      <w:r w:rsidR="00ED628A">
        <w:rPr>
          <w:sz w:val="28"/>
          <w:szCs w:val="28"/>
        </w:rPr>
        <w:t>бщая сумма в</w:t>
      </w:r>
      <w:r w:rsidR="00887A64">
        <w:rPr>
          <w:sz w:val="28"/>
          <w:szCs w:val="28"/>
        </w:rPr>
        <w:t>ыпадающ</w:t>
      </w:r>
      <w:r w:rsidR="00ED628A">
        <w:rPr>
          <w:sz w:val="28"/>
          <w:szCs w:val="28"/>
        </w:rPr>
        <w:t>его</w:t>
      </w:r>
      <w:r w:rsidR="00887A64">
        <w:rPr>
          <w:sz w:val="28"/>
          <w:szCs w:val="28"/>
        </w:rPr>
        <w:t xml:space="preserve"> доход</w:t>
      </w:r>
      <w:r w:rsidR="00ED628A">
        <w:rPr>
          <w:sz w:val="28"/>
          <w:szCs w:val="28"/>
        </w:rPr>
        <w:t>а</w:t>
      </w:r>
      <w:r w:rsidR="00A02FEB">
        <w:rPr>
          <w:sz w:val="28"/>
          <w:szCs w:val="28"/>
        </w:rPr>
        <w:t xml:space="preserve"> муниципального образования «Колпашевский район» </w:t>
      </w:r>
      <w:r w:rsidR="00887A64">
        <w:rPr>
          <w:sz w:val="28"/>
          <w:szCs w:val="28"/>
        </w:rPr>
        <w:t>от применения пониженных ставок по налогу на имущество физических лиц за 2022 год составил</w:t>
      </w:r>
      <w:r w:rsidR="00ED628A">
        <w:rPr>
          <w:sz w:val="28"/>
          <w:szCs w:val="28"/>
        </w:rPr>
        <w:t>а</w:t>
      </w:r>
      <w:r w:rsidR="00887A64">
        <w:rPr>
          <w:sz w:val="28"/>
          <w:szCs w:val="28"/>
        </w:rPr>
        <w:t xml:space="preserve"> 6 388 146 рублей.   </w:t>
      </w:r>
      <w:r w:rsidR="0053630C">
        <w:rPr>
          <w:sz w:val="28"/>
          <w:szCs w:val="28"/>
        </w:rPr>
        <w:t xml:space="preserve"> </w:t>
      </w:r>
    </w:p>
    <w:bookmarkEnd w:id="0"/>
    <w:p w14:paraId="4B260917" w14:textId="11B9C9EC" w:rsidR="00951C8E" w:rsidRDefault="00D1102E" w:rsidP="0053630C">
      <w:pPr>
        <w:shd w:val="clear" w:color="auto" w:fill="FFFFFF"/>
        <w:ind w:firstLine="708"/>
        <w:jc w:val="both"/>
        <w:rPr>
          <w:sz w:val="28"/>
          <w:szCs w:val="28"/>
        </w:rPr>
      </w:pPr>
      <w:r>
        <w:rPr>
          <w:sz w:val="28"/>
          <w:szCs w:val="28"/>
        </w:rPr>
        <w:t>Анализ принятых</w:t>
      </w:r>
      <w:r w:rsidR="00696B2E">
        <w:rPr>
          <w:sz w:val="28"/>
          <w:szCs w:val="28"/>
        </w:rPr>
        <w:t xml:space="preserve"> представительными органами</w:t>
      </w:r>
      <w:r w:rsidR="00242986">
        <w:rPr>
          <w:sz w:val="28"/>
          <w:szCs w:val="28"/>
        </w:rPr>
        <w:t xml:space="preserve"> городского и сельских </w:t>
      </w:r>
      <w:r w:rsidR="00696B2E">
        <w:rPr>
          <w:sz w:val="28"/>
          <w:szCs w:val="28"/>
        </w:rPr>
        <w:t>поселений</w:t>
      </w:r>
      <w:r>
        <w:rPr>
          <w:sz w:val="28"/>
          <w:szCs w:val="28"/>
        </w:rPr>
        <w:t xml:space="preserve"> Колпашевского района решений об установлении на территории каждого </w:t>
      </w:r>
      <w:r w:rsidR="00696B2E">
        <w:rPr>
          <w:sz w:val="28"/>
          <w:szCs w:val="28"/>
        </w:rPr>
        <w:t xml:space="preserve">из них </w:t>
      </w:r>
      <w:r>
        <w:rPr>
          <w:sz w:val="28"/>
          <w:szCs w:val="28"/>
        </w:rPr>
        <w:t>налога на имущество физических лиц показал, что принятые решения в целом соответствуют действующему законодательству.</w:t>
      </w:r>
    </w:p>
    <w:p w14:paraId="2B549045" w14:textId="3E6D190A" w:rsidR="00671237" w:rsidRPr="00671237" w:rsidRDefault="00671237" w:rsidP="00671237">
      <w:pPr>
        <w:ind w:firstLine="708"/>
        <w:jc w:val="both"/>
        <w:rPr>
          <w:sz w:val="28"/>
          <w:szCs w:val="28"/>
        </w:rPr>
      </w:pPr>
      <w:r w:rsidRPr="00671237">
        <w:rPr>
          <w:sz w:val="28"/>
          <w:szCs w:val="28"/>
        </w:rPr>
        <w:t>В</w:t>
      </w:r>
      <w:r w:rsidR="00C26391">
        <w:rPr>
          <w:sz w:val="28"/>
          <w:szCs w:val="28"/>
        </w:rPr>
        <w:t xml:space="preserve"> рамках данного мероприятия Контрольно-счетной палатой Томской области установлено, что в </w:t>
      </w:r>
      <w:r w:rsidRPr="00671237">
        <w:rPr>
          <w:sz w:val="28"/>
          <w:szCs w:val="28"/>
        </w:rPr>
        <w:t>восьми районах области (Асиновский, Колпашевский, Каргасокский, Томский, Зырянский, Кривошеинский, Первомайский районы, Бакчарский) пониженные ставки установлены для большинства (более 88%) объектов коммерческой недвижимости.</w:t>
      </w:r>
    </w:p>
    <w:p w14:paraId="662F7BCF" w14:textId="7EF51E3B" w:rsidR="00671237" w:rsidRPr="00671237" w:rsidRDefault="00671237" w:rsidP="00671237">
      <w:pPr>
        <w:jc w:val="both"/>
        <w:rPr>
          <w:sz w:val="28"/>
          <w:szCs w:val="28"/>
        </w:rPr>
      </w:pPr>
      <w:r>
        <w:rPr>
          <w:sz w:val="28"/>
          <w:szCs w:val="28"/>
        </w:rPr>
        <w:t xml:space="preserve">         </w:t>
      </w:r>
      <w:r w:rsidRPr="00671237">
        <w:rPr>
          <w:sz w:val="28"/>
          <w:szCs w:val="28"/>
        </w:rPr>
        <w:t>Анализ применения районами Томской области, а также городскими</w:t>
      </w:r>
      <w:r>
        <w:rPr>
          <w:sz w:val="28"/>
          <w:szCs w:val="28"/>
        </w:rPr>
        <w:t xml:space="preserve"> </w:t>
      </w:r>
      <w:r w:rsidRPr="00671237">
        <w:rPr>
          <w:sz w:val="28"/>
          <w:szCs w:val="28"/>
        </w:rPr>
        <w:t xml:space="preserve">и сельскими поселениями внутри районов области пониженных ставок по налогу на имущество физических лиц для коммерческой недвижимости показал отсутствие справедливого и объективного подхода к их применению. </w:t>
      </w:r>
    </w:p>
    <w:p w14:paraId="1F84238D" w14:textId="69DE90F9" w:rsidR="00671237" w:rsidRDefault="00671237" w:rsidP="00C26391">
      <w:pPr>
        <w:ind w:firstLine="708"/>
        <w:jc w:val="both"/>
        <w:rPr>
          <w:sz w:val="28"/>
          <w:szCs w:val="28"/>
        </w:rPr>
      </w:pPr>
      <w:r w:rsidRPr="00671237">
        <w:rPr>
          <w:sz w:val="28"/>
          <w:szCs w:val="28"/>
        </w:rPr>
        <w:t xml:space="preserve">При этом применение пониженных ставок не связано с уровнем социально-экономического развития </w:t>
      </w:r>
      <w:r>
        <w:rPr>
          <w:sz w:val="28"/>
          <w:szCs w:val="28"/>
        </w:rPr>
        <w:t>органов местного самоуправления</w:t>
      </w:r>
      <w:r w:rsidRPr="00671237">
        <w:rPr>
          <w:sz w:val="28"/>
          <w:szCs w:val="28"/>
        </w:rPr>
        <w:t>.</w:t>
      </w:r>
    </w:p>
    <w:p w14:paraId="1A6C91D3" w14:textId="29EBD14D" w:rsidR="007367F2" w:rsidRPr="007367F2" w:rsidRDefault="007367F2" w:rsidP="00C26391">
      <w:pPr>
        <w:ind w:firstLine="708"/>
        <w:jc w:val="both"/>
        <w:rPr>
          <w:sz w:val="28"/>
          <w:szCs w:val="28"/>
        </w:rPr>
      </w:pPr>
      <w:r>
        <w:rPr>
          <w:sz w:val="28"/>
          <w:szCs w:val="28"/>
        </w:rPr>
        <w:t>Контрольно-счетной палатой Томской области предложено органам местного самоуправления</w:t>
      </w:r>
      <w:r w:rsidR="00CF02FC">
        <w:rPr>
          <w:sz w:val="28"/>
          <w:szCs w:val="28"/>
        </w:rPr>
        <w:t xml:space="preserve"> области </w:t>
      </w:r>
      <w:r w:rsidRPr="007367F2">
        <w:rPr>
          <w:sz w:val="28"/>
          <w:szCs w:val="28"/>
        </w:rPr>
        <w:t>рассмотреть вопрос отмены экономически необоснованных льгот и пониженных ставок по налогу на имущество физических лиц, при применении к налогоплательщикам адресной формы поддержки.</w:t>
      </w:r>
    </w:p>
    <w:p w14:paraId="2E6E02EB" w14:textId="091D777E" w:rsidR="002C32F3" w:rsidRPr="002C32F3" w:rsidRDefault="002C32F3" w:rsidP="002C32F3">
      <w:pPr>
        <w:pStyle w:val="a5"/>
        <w:numPr>
          <w:ilvl w:val="0"/>
          <w:numId w:val="26"/>
        </w:numPr>
        <w:ind w:left="0" w:firstLine="708"/>
        <w:jc w:val="both"/>
        <w:rPr>
          <w:sz w:val="28"/>
          <w:szCs w:val="28"/>
          <w:u w:val="single"/>
        </w:rPr>
      </w:pPr>
      <w:r w:rsidRPr="002C32F3">
        <w:rPr>
          <w:sz w:val="28"/>
          <w:szCs w:val="28"/>
          <w:u w:val="single"/>
        </w:rPr>
        <w:t>О соблюдении плана-графика проведения</w:t>
      </w:r>
      <w:r w:rsidR="00115EFB">
        <w:rPr>
          <w:sz w:val="28"/>
          <w:szCs w:val="28"/>
          <w:u w:val="single"/>
        </w:rPr>
        <w:t xml:space="preserve"> </w:t>
      </w:r>
      <w:r w:rsidRPr="002C32F3">
        <w:rPr>
          <w:sz w:val="28"/>
          <w:szCs w:val="28"/>
          <w:u w:val="single"/>
        </w:rPr>
        <w:t>работ по выявлению правообладателей ранее учтенных объектов недвижимости.</w:t>
      </w:r>
    </w:p>
    <w:p w14:paraId="70101E18" w14:textId="57CE40D0" w:rsidR="00EB0314" w:rsidRPr="002C32F3" w:rsidRDefault="00EB0314" w:rsidP="002C32F3">
      <w:pPr>
        <w:ind w:firstLine="1068"/>
        <w:jc w:val="both"/>
        <w:rPr>
          <w:sz w:val="28"/>
          <w:szCs w:val="28"/>
        </w:rPr>
      </w:pPr>
      <w:r w:rsidRPr="002C32F3">
        <w:rPr>
          <w:sz w:val="28"/>
          <w:szCs w:val="28"/>
        </w:rPr>
        <w:t>С 29 июня 2021 года вступил в силу Федеральный закон от 30 декабря 2020 года № 518-ФЗ «О внесении изменений в отдельные законодательные акты Российской Федерации» (далее – Закон о выявлении правообладателей</w:t>
      </w:r>
      <w:r w:rsidR="00FC4CD1">
        <w:rPr>
          <w:sz w:val="28"/>
          <w:szCs w:val="28"/>
        </w:rPr>
        <w:t>, Закон № 518-ФЗ</w:t>
      </w:r>
      <w:r w:rsidRPr="002C32F3">
        <w:rPr>
          <w:sz w:val="28"/>
          <w:szCs w:val="28"/>
        </w:rPr>
        <w:t xml:space="preserve">), который устанавливает порядок выявления правообладателей ранее учтенных объектов недвижимости. </w:t>
      </w:r>
    </w:p>
    <w:p w14:paraId="355F7089" w14:textId="77777777" w:rsidR="00EB0314" w:rsidRDefault="00EB0314" w:rsidP="00EB0314">
      <w:pPr>
        <w:pStyle w:val="a5"/>
        <w:ind w:left="0" w:firstLine="708"/>
        <w:jc w:val="both"/>
        <w:rPr>
          <w:sz w:val="28"/>
          <w:szCs w:val="28"/>
        </w:rPr>
      </w:pPr>
      <w:r>
        <w:rPr>
          <w:sz w:val="28"/>
          <w:szCs w:val="28"/>
        </w:rPr>
        <w:t xml:space="preserve">Положения Закона о выявлении правообладателей направлены прежде всего на повышение качества содержащихся в Едином государственном реестре недвижимости (ЕГРН) данных, кроме того, в результате его реализации будет повышена степень защиты имущественных прав и законных интересов собственников недвижимости. </w:t>
      </w:r>
    </w:p>
    <w:p w14:paraId="296D0E50" w14:textId="67AC0FD0" w:rsidR="00EB0314" w:rsidRDefault="00EB0314" w:rsidP="00EB0314">
      <w:pPr>
        <w:pStyle w:val="a5"/>
        <w:ind w:left="0" w:firstLine="708"/>
        <w:jc w:val="both"/>
        <w:rPr>
          <w:sz w:val="28"/>
          <w:szCs w:val="28"/>
        </w:rPr>
      </w:pPr>
      <w:r>
        <w:rPr>
          <w:sz w:val="28"/>
          <w:szCs w:val="28"/>
        </w:rPr>
        <w:t>Причиной отсутствия в ЕГРН</w:t>
      </w:r>
      <w:r w:rsidR="00BF2B3D">
        <w:rPr>
          <w:sz w:val="28"/>
          <w:szCs w:val="28"/>
        </w:rPr>
        <w:t xml:space="preserve"> актуальных </w:t>
      </w:r>
      <w:r>
        <w:rPr>
          <w:sz w:val="28"/>
          <w:szCs w:val="28"/>
        </w:rPr>
        <w:t>сведений о правообладателях объектов недвижимости является отсутствие</w:t>
      </w:r>
      <w:r w:rsidR="00BF2B3D">
        <w:rPr>
          <w:sz w:val="28"/>
          <w:szCs w:val="28"/>
        </w:rPr>
        <w:t xml:space="preserve"> в правоустанавливающих (</w:t>
      </w:r>
      <w:proofErr w:type="spellStart"/>
      <w:r w:rsidR="00BF2B3D">
        <w:rPr>
          <w:sz w:val="28"/>
          <w:szCs w:val="28"/>
        </w:rPr>
        <w:t>правоудостоверяющих</w:t>
      </w:r>
      <w:proofErr w:type="spellEnd"/>
      <w:r w:rsidR="00BF2B3D">
        <w:rPr>
          <w:sz w:val="28"/>
          <w:szCs w:val="28"/>
        </w:rPr>
        <w:t xml:space="preserve">) документах сведений о правообладателях в объеме, </w:t>
      </w:r>
      <w:r w:rsidR="00BF2B3D">
        <w:rPr>
          <w:sz w:val="28"/>
          <w:szCs w:val="28"/>
        </w:rPr>
        <w:lastRenderedPageBreak/>
        <w:t>позволяющем однозначно определить владельца объекта, а также отсутствие</w:t>
      </w:r>
      <w:r>
        <w:rPr>
          <w:sz w:val="28"/>
          <w:szCs w:val="28"/>
        </w:rPr>
        <w:t xml:space="preserve"> волеизъявления правообладателя</w:t>
      </w:r>
      <w:r w:rsidR="00BF2B3D">
        <w:rPr>
          <w:sz w:val="28"/>
          <w:szCs w:val="28"/>
        </w:rPr>
        <w:t xml:space="preserve"> </w:t>
      </w:r>
      <w:r>
        <w:rPr>
          <w:sz w:val="28"/>
          <w:szCs w:val="28"/>
        </w:rPr>
        <w:t xml:space="preserve">объекта на регистрацию прав. </w:t>
      </w:r>
      <w:r w:rsidRPr="00916AF7">
        <w:rPr>
          <w:sz w:val="28"/>
          <w:szCs w:val="28"/>
        </w:rPr>
        <w:t xml:space="preserve"> </w:t>
      </w:r>
    </w:p>
    <w:p w14:paraId="40666C71" w14:textId="7FB30EEA" w:rsidR="0054329F" w:rsidRDefault="00EB0314" w:rsidP="00EB0314">
      <w:pPr>
        <w:pStyle w:val="a5"/>
        <w:ind w:left="0" w:firstLine="708"/>
        <w:jc w:val="both"/>
        <w:rPr>
          <w:sz w:val="28"/>
          <w:szCs w:val="28"/>
        </w:rPr>
      </w:pPr>
      <w:r>
        <w:rPr>
          <w:sz w:val="28"/>
          <w:szCs w:val="28"/>
        </w:rPr>
        <w:t>Реализацией закона о выявлении правообладателей занимаются органы местного самоуправления</w:t>
      </w:r>
      <w:r w:rsidR="00F02C6E">
        <w:rPr>
          <w:sz w:val="28"/>
          <w:szCs w:val="28"/>
        </w:rPr>
        <w:t xml:space="preserve"> (Администрация Колпашевского городского поселения, Администрации сельских поселений Колпашевского района)</w:t>
      </w:r>
      <w:r>
        <w:rPr>
          <w:sz w:val="28"/>
          <w:szCs w:val="28"/>
        </w:rPr>
        <w:t>.</w:t>
      </w:r>
      <w:r w:rsidR="00F02C6E">
        <w:rPr>
          <w:sz w:val="28"/>
          <w:szCs w:val="28"/>
        </w:rPr>
        <w:t xml:space="preserve"> Работа по выявлению правообладателей осуществляется в отношении земельных участков, зданий, сооружений, объектов незавершенного строительства, помещений.</w:t>
      </w:r>
      <w:r w:rsidR="0054329F">
        <w:rPr>
          <w:sz w:val="28"/>
          <w:szCs w:val="28"/>
        </w:rPr>
        <w:t xml:space="preserve"> </w:t>
      </w:r>
    </w:p>
    <w:p w14:paraId="1A3D7F70" w14:textId="12D95A53" w:rsidR="0054329F" w:rsidRDefault="000C1791" w:rsidP="00EB0314">
      <w:pPr>
        <w:pStyle w:val="a5"/>
        <w:ind w:left="0" w:firstLine="708"/>
        <w:jc w:val="both"/>
        <w:rPr>
          <w:sz w:val="28"/>
          <w:szCs w:val="28"/>
          <w:shd w:val="clear" w:color="auto" w:fill="FFFFFF"/>
        </w:rPr>
      </w:pPr>
      <w:r>
        <w:rPr>
          <w:sz w:val="28"/>
          <w:szCs w:val="28"/>
        </w:rPr>
        <w:t xml:space="preserve">Ответственными специалистами </w:t>
      </w:r>
      <w:r w:rsidR="0054329F" w:rsidRPr="00D14DEE">
        <w:rPr>
          <w:sz w:val="28"/>
          <w:szCs w:val="28"/>
        </w:rPr>
        <w:t>с</w:t>
      </w:r>
      <w:r w:rsidR="0054329F" w:rsidRPr="00D14DEE">
        <w:rPr>
          <w:sz w:val="28"/>
          <w:szCs w:val="28"/>
          <w:shd w:val="clear" w:color="auto" w:fill="FFFFFF"/>
        </w:rPr>
        <w:t>амостоятельно провод</w:t>
      </w:r>
      <w:r>
        <w:rPr>
          <w:sz w:val="28"/>
          <w:szCs w:val="28"/>
          <w:shd w:val="clear" w:color="auto" w:fill="FFFFFF"/>
        </w:rPr>
        <w:t xml:space="preserve">ится </w:t>
      </w:r>
      <w:r w:rsidR="0054329F" w:rsidRPr="0054329F">
        <w:rPr>
          <w:sz w:val="28"/>
          <w:szCs w:val="28"/>
          <w:shd w:val="clear" w:color="auto" w:fill="FFFFFF"/>
        </w:rPr>
        <w:t>анализ сведений,</w:t>
      </w:r>
      <w:r w:rsidR="00B22320">
        <w:rPr>
          <w:sz w:val="28"/>
          <w:szCs w:val="28"/>
          <w:shd w:val="clear" w:color="auto" w:fill="FFFFFF"/>
        </w:rPr>
        <w:t xml:space="preserve"> </w:t>
      </w:r>
      <w:r w:rsidR="0054329F" w:rsidRPr="0054329F">
        <w:rPr>
          <w:sz w:val="28"/>
          <w:szCs w:val="28"/>
          <w:shd w:val="clear" w:color="auto" w:fill="FFFFFF"/>
        </w:rPr>
        <w:t>запрашив</w:t>
      </w:r>
      <w:r>
        <w:rPr>
          <w:sz w:val="28"/>
          <w:szCs w:val="28"/>
          <w:shd w:val="clear" w:color="auto" w:fill="FFFFFF"/>
        </w:rPr>
        <w:t xml:space="preserve">ается </w:t>
      </w:r>
      <w:r w:rsidR="0054329F" w:rsidRPr="0054329F">
        <w:rPr>
          <w:sz w:val="28"/>
          <w:szCs w:val="28"/>
          <w:shd w:val="clear" w:color="auto" w:fill="FFFFFF"/>
        </w:rPr>
        <w:t>информаци</w:t>
      </w:r>
      <w:r w:rsidR="00B22320">
        <w:rPr>
          <w:sz w:val="28"/>
          <w:szCs w:val="28"/>
          <w:shd w:val="clear" w:color="auto" w:fill="FFFFFF"/>
        </w:rPr>
        <w:t>я</w:t>
      </w:r>
      <w:r w:rsidR="0054329F">
        <w:rPr>
          <w:sz w:val="28"/>
          <w:szCs w:val="28"/>
          <w:shd w:val="clear" w:color="auto" w:fill="FFFFFF"/>
        </w:rPr>
        <w:t xml:space="preserve"> </w:t>
      </w:r>
      <w:r w:rsidR="0054329F" w:rsidRPr="0054329F">
        <w:rPr>
          <w:sz w:val="28"/>
          <w:szCs w:val="28"/>
          <w:shd w:val="clear" w:color="auto" w:fill="FFFFFF"/>
        </w:rPr>
        <w:t>в налоговых органах, органах внутренних дел, органах записи актов гражданского состояния,</w:t>
      </w:r>
      <w:r w:rsidR="00B22320">
        <w:rPr>
          <w:sz w:val="28"/>
          <w:szCs w:val="28"/>
          <w:shd w:val="clear" w:color="auto" w:fill="FFFFFF"/>
        </w:rPr>
        <w:t xml:space="preserve"> архивах,</w:t>
      </w:r>
      <w:r w:rsidR="0054329F" w:rsidRPr="0054329F">
        <w:rPr>
          <w:sz w:val="28"/>
          <w:szCs w:val="28"/>
          <w:shd w:val="clear" w:color="auto" w:fill="FFFFFF"/>
        </w:rPr>
        <w:t xml:space="preserve"> у нотариусов и т.д. В случае выявления собственников ранее учтенных объектов</w:t>
      </w:r>
      <w:r>
        <w:rPr>
          <w:sz w:val="28"/>
          <w:szCs w:val="28"/>
          <w:shd w:val="clear" w:color="auto" w:fill="FFFFFF"/>
        </w:rPr>
        <w:t xml:space="preserve"> до них доводится соответствующая информация </w:t>
      </w:r>
      <w:r w:rsidR="0054329F" w:rsidRPr="0054329F">
        <w:rPr>
          <w:sz w:val="28"/>
          <w:szCs w:val="28"/>
          <w:shd w:val="clear" w:color="auto" w:fill="FFFFFF"/>
        </w:rPr>
        <w:t>и направляют</w:t>
      </w:r>
      <w:r>
        <w:rPr>
          <w:sz w:val="28"/>
          <w:szCs w:val="28"/>
          <w:shd w:val="clear" w:color="auto" w:fill="FFFFFF"/>
        </w:rPr>
        <w:t>ся</w:t>
      </w:r>
      <w:r w:rsidR="0054329F" w:rsidRPr="0054329F">
        <w:rPr>
          <w:sz w:val="28"/>
          <w:szCs w:val="28"/>
          <w:shd w:val="clear" w:color="auto" w:fill="FFFFFF"/>
        </w:rPr>
        <w:t xml:space="preserve"> в Росреестр заявления о внесении в ЕГРН</w:t>
      </w:r>
      <w:r>
        <w:rPr>
          <w:sz w:val="28"/>
          <w:szCs w:val="28"/>
          <w:shd w:val="clear" w:color="auto" w:fill="FFFFFF"/>
        </w:rPr>
        <w:t xml:space="preserve"> необходимых </w:t>
      </w:r>
      <w:r w:rsidR="0054329F" w:rsidRPr="0054329F">
        <w:rPr>
          <w:sz w:val="28"/>
          <w:szCs w:val="28"/>
          <w:shd w:val="clear" w:color="auto" w:fill="FFFFFF"/>
        </w:rPr>
        <w:t>сведений.</w:t>
      </w:r>
    </w:p>
    <w:p w14:paraId="3B277B77" w14:textId="77777777" w:rsidR="00BD2CF7" w:rsidRDefault="00D14DEE" w:rsidP="00EB0314">
      <w:pPr>
        <w:pStyle w:val="a5"/>
        <w:ind w:left="0" w:firstLine="708"/>
        <w:jc w:val="both"/>
        <w:rPr>
          <w:sz w:val="28"/>
          <w:szCs w:val="28"/>
          <w:shd w:val="clear" w:color="auto" w:fill="FFFFFF"/>
        </w:rPr>
      </w:pPr>
      <w:r>
        <w:rPr>
          <w:sz w:val="28"/>
          <w:szCs w:val="28"/>
          <w:shd w:val="clear" w:color="auto" w:fill="FFFFFF"/>
        </w:rPr>
        <w:t>Последовательность действий уполномоченных органов по выявлению правообладателей ранее учтенных объектов недвижимости определена в статье 69.1 Федерального закона от 13.07.2015 № 218-ФЗ «О государственной регистрации недвижимости» (далее – Закон № 218-ФЗ)</w:t>
      </w:r>
      <w:r w:rsidR="00BD2CF7">
        <w:rPr>
          <w:sz w:val="28"/>
          <w:szCs w:val="28"/>
          <w:shd w:val="clear" w:color="auto" w:fill="FFFFFF"/>
        </w:rPr>
        <w:t xml:space="preserve"> и включает следующие этапы:</w:t>
      </w:r>
    </w:p>
    <w:p w14:paraId="6A52FBC4" w14:textId="2D915444" w:rsidR="00BD2CF7" w:rsidRPr="00BD2CF7" w:rsidRDefault="00BD2CF7" w:rsidP="00BD2CF7">
      <w:pPr>
        <w:ind w:left="708"/>
        <w:jc w:val="both"/>
        <w:rPr>
          <w:sz w:val="28"/>
          <w:szCs w:val="28"/>
        </w:rPr>
      </w:pPr>
      <w:r>
        <w:rPr>
          <w:sz w:val="28"/>
          <w:szCs w:val="28"/>
          <w:shd w:val="clear" w:color="auto" w:fill="FFFFFF"/>
        </w:rPr>
        <w:t xml:space="preserve">1 </w:t>
      </w:r>
      <w:r w:rsidRPr="00BD2CF7">
        <w:rPr>
          <w:sz w:val="28"/>
          <w:szCs w:val="28"/>
          <w:shd w:val="clear" w:color="auto" w:fill="FFFFFF"/>
        </w:rPr>
        <w:t>этап: Сбор информации о ранее учтенных объектах недвижимости.</w:t>
      </w:r>
    </w:p>
    <w:p w14:paraId="70A93957" w14:textId="1B1E478D" w:rsidR="00BD2CF7" w:rsidRPr="00BD2CF7" w:rsidRDefault="00BD2CF7" w:rsidP="00BD2CF7">
      <w:pPr>
        <w:ind w:left="708"/>
        <w:jc w:val="both"/>
        <w:rPr>
          <w:sz w:val="28"/>
          <w:szCs w:val="28"/>
        </w:rPr>
      </w:pPr>
      <w:r>
        <w:rPr>
          <w:sz w:val="28"/>
          <w:szCs w:val="28"/>
          <w:shd w:val="clear" w:color="auto" w:fill="FFFFFF"/>
        </w:rPr>
        <w:t xml:space="preserve">2 </w:t>
      </w:r>
      <w:r w:rsidRPr="00BD2CF7">
        <w:rPr>
          <w:sz w:val="28"/>
          <w:szCs w:val="28"/>
          <w:shd w:val="clear" w:color="auto" w:fill="FFFFFF"/>
        </w:rPr>
        <w:t>этап: Сопоставление содержащихся в перечнях сведений.</w:t>
      </w:r>
    </w:p>
    <w:p w14:paraId="0E333585" w14:textId="709DB533" w:rsidR="00BD2CF7" w:rsidRDefault="00BD2CF7" w:rsidP="00BD2CF7">
      <w:pPr>
        <w:ind w:firstLine="709"/>
        <w:jc w:val="both"/>
        <w:rPr>
          <w:sz w:val="28"/>
          <w:szCs w:val="28"/>
          <w:shd w:val="clear" w:color="auto" w:fill="FFFFFF"/>
        </w:rPr>
      </w:pPr>
      <w:r>
        <w:rPr>
          <w:sz w:val="28"/>
          <w:szCs w:val="28"/>
          <w:shd w:val="clear" w:color="auto" w:fill="FFFFFF"/>
        </w:rPr>
        <w:t xml:space="preserve">3 </w:t>
      </w:r>
      <w:r w:rsidRPr="00BD2CF7">
        <w:rPr>
          <w:sz w:val="28"/>
          <w:szCs w:val="28"/>
          <w:shd w:val="clear" w:color="auto" w:fill="FFFFFF"/>
        </w:rPr>
        <w:t>этап: Создание комиссии. Размещение уведомлений о проведении осмотра объектов недвижимости. Акт осмотра.</w:t>
      </w:r>
    </w:p>
    <w:p w14:paraId="14B8875D" w14:textId="227CCBDD" w:rsidR="009561FB" w:rsidRDefault="00FE56FF" w:rsidP="00BD2CF7">
      <w:pPr>
        <w:ind w:firstLine="709"/>
        <w:jc w:val="both"/>
        <w:rPr>
          <w:sz w:val="28"/>
          <w:szCs w:val="28"/>
          <w:shd w:val="clear" w:color="auto" w:fill="FFFFFF"/>
        </w:rPr>
      </w:pPr>
      <w:r>
        <w:rPr>
          <w:sz w:val="28"/>
          <w:szCs w:val="28"/>
          <w:shd w:val="clear" w:color="auto" w:fill="FFFFFF"/>
        </w:rPr>
        <w:t>4 этап: Подготовка проекта решения о выявлении правообладателя</w:t>
      </w:r>
      <w:r w:rsidR="009561FB">
        <w:rPr>
          <w:sz w:val="28"/>
          <w:szCs w:val="28"/>
          <w:shd w:val="clear" w:color="auto" w:fill="FFFFFF"/>
        </w:rPr>
        <w:t xml:space="preserve"> и направление его правообладателю: размещение его на сайте муниципального образования и направление копии проекта решения лицу, выявленному в качестве правообладателя.</w:t>
      </w:r>
    </w:p>
    <w:p w14:paraId="6D3D674D" w14:textId="75D076C8" w:rsidR="00FE56FF" w:rsidRDefault="00740581" w:rsidP="00BD2CF7">
      <w:pPr>
        <w:ind w:firstLine="709"/>
        <w:jc w:val="both"/>
        <w:rPr>
          <w:sz w:val="28"/>
          <w:szCs w:val="28"/>
          <w:shd w:val="clear" w:color="auto" w:fill="FFFFFF"/>
        </w:rPr>
      </w:pPr>
      <w:r>
        <w:rPr>
          <w:sz w:val="28"/>
          <w:szCs w:val="28"/>
          <w:shd w:val="clear" w:color="auto" w:fill="FFFFFF"/>
        </w:rPr>
        <w:t>5 этап: Уполномоченным органом принимается решение о выявлении правообладателя, если в</w:t>
      </w:r>
      <w:r w:rsidR="00FE56FF">
        <w:rPr>
          <w:sz w:val="28"/>
          <w:szCs w:val="28"/>
          <w:shd w:val="clear" w:color="auto" w:fill="FFFFFF"/>
        </w:rPr>
        <w:t xml:space="preserve"> течение 45 дней не поступят возражения относительно сведений о правообладателе ранее учтенного объекта недвижимости, указанных в проекте решения.</w:t>
      </w:r>
    </w:p>
    <w:p w14:paraId="01E7E888" w14:textId="59287BA8" w:rsidR="00D14DEE" w:rsidRPr="00BD2CF7" w:rsidRDefault="00740581" w:rsidP="006612B0">
      <w:pPr>
        <w:ind w:firstLine="709"/>
        <w:jc w:val="both"/>
        <w:rPr>
          <w:sz w:val="28"/>
          <w:szCs w:val="28"/>
        </w:rPr>
      </w:pPr>
      <w:r>
        <w:rPr>
          <w:sz w:val="28"/>
          <w:szCs w:val="28"/>
          <w:shd w:val="clear" w:color="auto" w:fill="FFFFFF"/>
        </w:rPr>
        <w:t>6</w:t>
      </w:r>
      <w:r w:rsidR="00FE56FF">
        <w:rPr>
          <w:sz w:val="28"/>
          <w:szCs w:val="28"/>
          <w:shd w:val="clear" w:color="auto" w:fill="FFFFFF"/>
        </w:rPr>
        <w:t xml:space="preserve"> этап:</w:t>
      </w:r>
      <w:r w:rsidR="006612B0">
        <w:rPr>
          <w:sz w:val="28"/>
          <w:szCs w:val="28"/>
          <w:shd w:val="clear" w:color="auto" w:fill="FFFFFF"/>
        </w:rPr>
        <w:t xml:space="preserve"> Направление заявления о внесении сведений в ЕГРН.</w:t>
      </w:r>
      <w:r w:rsidR="00BD2CF7" w:rsidRPr="00BD2CF7">
        <w:rPr>
          <w:sz w:val="28"/>
          <w:szCs w:val="28"/>
          <w:shd w:val="clear" w:color="auto" w:fill="FFFFFF"/>
        </w:rPr>
        <w:t xml:space="preserve">    </w:t>
      </w:r>
      <w:r w:rsidR="00D14DEE" w:rsidRPr="00BD2CF7">
        <w:rPr>
          <w:sz w:val="28"/>
          <w:szCs w:val="28"/>
          <w:shd w:val="clear" w:color="auto" w:fill="FFFFFF"/>
        </w:rPr>
        <w:t xml:space="preserve"> </w:t>
      </w:r>
    </w:p>
    <w:p w14:paraId="0FB63613" w14:textId="1D147F02" w:rsidR="00EB0314" w:rsidRDefault="00EB0314" w:rsidP="00EB0314">
      <w:pPr>
        <w:pStyle w:val="a5"/>
        <w:ind w:left="0" w:firstLine="708"/>
        <w:jc w:val="both"/>
        <w:rPr>
          <w:sz w:val="28"/>
          <w:szCs w:val="28"/>
        </w:rPr>
      </w:pPr>
      <w:r>
        <w:rPr>
          <w:sz w:val="28"/>
          <w:szCs w:val="28"/>
        </w:rPr>
        <w:t>В целях контроля и координации деятельности органов местного самоуправления в 2022 году Департаментом по управлению государственной собственностью Томской области</w:t>
      </w:r>
      <w:r w:rsidR="000171EF">
        <w:rPr>
          <w:sz w:val="28"/>
          <w:szCs w:val="28"/>
        </w:rPr>
        <w:t xml:space="preserve"> </w:t>
      </w:r>
      <w:r w:rsidR="00FF641C">
        <w:rPr>
          <w:sz w:val="28"/>
          <w:szCs w:val="28"/>
        </w:rPr>
        <w:t>до муниципального образования «Колпашевский район»</w:t>
      </w:r>
      <w:r w:rsidR="000171EF">
        <w:rPr>
          <w:sz w:val="28"/>
          <w:szCs w:val="28"/>
        </w:rPr>
        <w:t xml:space="preserve"> доведен </w:t>
      </w:r>
      <w:r w:rsidR="00FF641C">
        <w:rPr>
          <w:sz w:val="28"/>
          <w:szCs w:val="28"/>
        </w:rPr>
        <w:t xml:space="preserve">план-график проведения работ по выявлению правообладателей ранее учтенных объектов недвижимости. В соответствии с </w:t>
      </w:r>
      <w:r w:rsidR="002B4200">
        <w:rPr>
          <w:sz w:val="28"/>
          <w:szCs w:val="28"/>
        </w:rPr>
        <w:t>п</w:t>
      </w:r>
      <w:r w:rsidR="00FF641C">
        <w:rPr>
          <w:sz w:val="28"/>
          <w:szCs w:val="28"/>
        </w:rPr>
        <w:t xml:space="preserve">ланом-графиком мероприятия по выявлению правообладателей ранее учтенных объектов недвижимости в муниципальном образовании «Колпашевский район» необходимо осуществить в срок до 01.01.2025 в отношении 5471 объекта. </w:t>
      </w:r>
    </w:p>
    <w:p w14:paraId="11D2B044" w14:textId="17AAB0E8" w:rsidR="000530DC" w:rsidRDefault="000530DC" w:rsidP="00EB0314">
      <w:pPr>
        <w:pStyle w:val="a5"/>
        <w:ind w:left="0" w:firstLine="708"/>
        <w:jc w:val="both"/>
        <w:rPr>
          <w:sz w:val="28"/>
          <w:szCs w:val="28"/>
        </w:rPr>
      </w:pPr>
      <w:r>
        <w:rPr>
          <w:sz w:val="28"/>
          <w:szCs w:val="28"/>
        </w:rPr>
        <w:t xml:space="preserve">По </w:t>
      </w:r>
      <w:r w:rsidR="004E341D">
        <w:rPr>
          <w:sz w:val="28"/>
          <w:szCs w:val="28"/>
        </w:rPr>
        <w:t>данным Отчета</w:t>
      </w:r>
      <w:r w:rsidR="00C20BD1">
        <w:rPr>
          <w:sz w:val="28"/>
          <w:szCs w:val="28"/>
        </w:rPr>
        <w:t xml:space="preserve"> </w:t>
      </w:r>
      <w:r w:rsidR="004E341D">
        <w:rPr>
          <w:sz w:val="28"/>
          <w:szCs w:val="28"/>
        </w:rPr>
        <w:t>по реализации План</w:t>
      </w:r>
      <w:r w:rsidR="002B4200">
        <w:rPr>
          <w:sz w:val="28"/>
          <w:szCs w:val="28"/>
        </w:rPr>
        <w:t>а</w:t>
      </w:r>
      <w:r w:rsidR="004E341D">
        <w:rPr>
          <w:sz w:val="28"/>
          <w:szCs w:val="28"/>
        </w:rPr>
        <w:t>-графика проведения работ по выявлению правообладателей ранее учтенных объектов недвижимости</w:t>
      </w:r>
      <w:r w:rsidR="00704242">
        <w:rPr>
          <w:sz w:val="28"/>
          <w:szCs w:val="28"/>
        </w:rPr>
        <w:t xml:space="preserve"> по состоянию</w:t>
      </w:r>
      <w:r w:rsidR="004E341D">
        <w:rPr>
          <w:sz w:val="28"/>
          <w:szCs w:val="28"/>
        </w:rPr>
        <w:t xml:space="preserve"> 01.04.2024</w:t>
      </w:r>
      <w:r w:rsidR="0054329F">
        <w:rPr>
          <w:sz w:val="28"/>
          <w:szCs w:val="28"/>
        </w:rPr>
        <w:t>:</w:t>
      </w:r>
    </w:p>
    <w:p w14:paraId="3E82C93D" w14:textId="4FF7CAAE" w:rsidR="007D5CE0" w:rsidRDefault="007D5CE0" w:rsidP="007D5CE0">
      <w:pPr>
        <w:shd w:val="clear" w:color="auto" w:fill="FFFFFF"/>
        <w:ind w:firstLine="709"/>
        <w:jc w:val="both"/>
        <w:rPr>
          <w:sz w:val="28"/>
          <w:szCs w:val="28"/>
        </w:rPr>
      </w:pPr>
      <w:r>
        <w:rPr>
          <w:sz w:val="28"/>
          <w:szCs w:val="28"/>
        </w:rPr>
        <w:lastRenderedPageBreak/>
        <w:t>- сняты с кадастрового учета на основании акта осмотра 552 объекта недвижимости;</w:t>
      </w:r>
    </w:p>
    <w:p w14:paraId="3A6F0DA4" w14:textId="425E6930" w:rsidR="007D5CE0" w:rsidRDefault="007D5CE0" w:rsidP="007D5CE0">
      <w:pPr>
        <w:shd w:val="clear" w:color="auto" w:fill="FFFFFF"/>
        <w:ind w:firstLine="709"/>
        <w:jc w:val="both"/>
        <w:rPr>
          <w:sz w:val="28"/>
          <w:szCs w:val="28"/>
        </w:rPr>
      </w:pPr>
      <w:r>
        <w:rPr>
          <w:sz w:val="28"/>
          <w:szCs w:val="28"/>
        </w:rPr>
        <w:t xml:space="preserve">- на 138 объектов недвижимости зарегистрированы права пользователей по ранее учтенным объектам недвижимости; </w:t>
      </w:r>
    </w:p>
    <w:p w14:paraId="516B164F" w14:textId="1918B305" w:rsidR="007D5CE0" w:rsidRDefault="007D5CE0" w:rsidP="007D5CE0">
      <w:pPr>
        <w:shd w:val="clear" w:color="auto" w:fill="FFFFFF"/>
        <w:ind w:firstLine="709"/>
        <w:jc w:val="both"/>
        <w:rPr>
          <w:sz w:val="28"/>
          <w:szCs w:val="28"/>
        </w:rPr>
      </w:pPr>
      <w:r>
        <w:rPr>
          <w:sz w:val="28"/>
          <w:szCs w:val="28"/>
        </w:rPr>
        <w:t>- 181 объект недвижимости, правообладатели которых не выявлены;</w:t>
      </w:r>
    </w:p>
    <w:p w14:paraId="1443A45A" w14:textId="089F7B5E" w:rsidR="007D5CE0" w:rsidRDefault="007D5CE0" w:rsidP="007D5CE0">
      <w:pPr>
        <w:shd w:val="clear" w:color="auto" w:fill="FFFFFF"/>
        <w:ind w:firstLine="709"/>
        <w:jc w:val="both"/>
        <w:rPr>
          <w:sz w:val="28"/>
          <w:szCs w:val="28"/>
        </w:rPr>
      </w:pPr>
      <w:r>
        <w:rPr>
          <w:sz w:val="28"/>
          <w:szCs w:val="28"/>
        </w:rPr>
        <w:t>- 2588 объектов недвижимости, не подпадающих под действие Закона    № 518-ФЗ, сведения о правах, на которые отсутствуют с начала проведения работ по плану-графику;</w:t>
      </w:r>
    </w:p>
    <w:p w14:paraId="0204C766" w14:textId="70DF2D89" w:rsidR="007D5CE0" w:rsidRDefault="007D5CE0" w:rsidP="007D5CE0">
      <w:pPr>
        <w:shd w:val="clear" w:color="auto" w:fill="FFFFFF"/>
        <w:ind w:firstLine="709"/>
        <w:jc w:val="both"/>
        <w:rPr>
          <w:sz w:val="28"/>
          <w:szCs w:val="28"/>
        </w:rPr>
      </w:pPr>
      <w:r>
        <w:rPr>
          <w:sz w:val="28"/>
          <w:szCs w:val="28"/>
        </w:rPr>
        <w:t xml:space="preserve">- </w:t>
      </w:r>
      <w:r w:rsidR="009A0E38">
        <w:rPr>
          <w:sz w:val="28"/>
          <w:szCs w:val="28"/>
        </w:rPr>
        <w:t>236</w:t>
      </w:r>
      <w:r>
        <w:rPr>
          <w:sz w:val="28"/>
          <w:szCs w:val="28"/>
        </w:rPr>
        <w:t xml:space="preserve"> объектов недвижимости, не подпадающих по действие Закона     № 518-ФЗ, но права, на которые зарегистрированы в общем порядке (не ранее возникшие права), с начала проведения работ по плану-графику;</w:t>
      </w:r>
    </w:p>
    <w:p w14:paraId="0C623819" w14:textId="6050C80A" w:rsidR="007D5CE0" w:rsidRDefault="007D5CE0" w:rsidP="007D5CE0">
      <w:pPr>
        <w:shd w:val="clear" w:color="auto" w:fill="FFFFFF"/>
        <w:ind w:firstLine="709"/>
        <w:jc w:val="both"/>
        <w:rPr>
          <w:sz w:val="28"/>
          <w:szCs w:val="28"/>
        </w:rPr>
      </w:pPr>
      <w:r>
        <w:rPr>
          <w:sz w:val="28"/>
          <w:szCs w:val="28"/>
        </w:rPr>
        <w:t xml:space="preserve">- </w:t>
      </w:r>
      <w:r w:rsidR="00632E78">
        <w:rPr>
          <w:sz w:val="28"/>
          <w:szCs w:val="28"/>
        </w:rPr>
        <w:t>305</w:t>
      </w:r>
      <w:r>
        <w:rPr>
          <w:sz w:val="28"/>
          <w:szCs w:val="28"/>
        </w:rPr>
        <w:t xml:space="preserve"> объектов недвижимости сняты с кадастрового учета в рамках работ по верификации сведений ЕГРН;</w:t>
      </w:r>
    </w:p>
    <w:p w14:paraId="2F0ED8B9" w14:textId="433C436A" w:rsidR="007D5CE0" w:rsidRDefault="007D5CE0" w:rsidP="007D5CE0">
      <w:pPr>
        <w:shd w:val="clear" w:color="auto" w:fill="FFFFFF"/>
        <w:jc w:val="both"/>
        <w:rPr>
          <w:sz w:val="28"/>
          <w:szCs w:val="28"/>
        </w:rPr>
      </w:pPr>
      <w:r>
        <w:rPr>
          <w:sz w:val="28"/>
          <w:szCs w:val="28"/>
        </w:rPr>
        <w:tab/>
        <w:t>- выявлено 1</w:t>
      </w:r>
      <w:r w:rsidR="00632E78">
        <w:rPr>
          <w:sz w:val="28"/>
          <w:szCs w:val="28"/>
        </w:rPr>
        <w:t>014</w:t>
      </w:r>
      <w:r>
        <w:rPr>
          <w:sz w:val="28"/>
          <w:szCs w:val="28"/>
        </w:rPr>
        <w:t xml:space="preserve"> объектов недвижимости с установленной связью с «родительским объектом» и при наличии зарегистрированных прав;</w:t>
      </w:r>
    </w:p>
    <w:p w14:paraId="679D002C" w14:textId="57916EDD" w:rsidR="007D5CE0" w:rsidRDefault="007D5CE0" w:rsidP="007D5CE0">
      <w:pPr>
        <w:shd w:val="clear" w:color="auto" w:fill="FFFFFF"/>
        <w:jc w:val="both"/>
        <w:rPr>
          <w:sz w:val="28"/>
          <w:szCs w:val="28"/>
        </w:rPr>
      </w:pPr>
      <w:r>
        <w:rPr>
          <w:sz w:val="28"/>
          <w:szCs w:val="28"/>
        </w:rPr>
        <w:tab/>
        <w:t xml:space="preserve">- </w:t>
      </w:r>
      <w:r w:rsidR="00632E78">
        <w:rPr>
          <w:sz w:val="28"/>
          <w:szCs w:val="28"/>
        </w:rPr>
        <w:t>60</w:t>
      </w:r>
      <w:r>
        <w:rPr>
          <w:sz w:val="28"/>
          <w:szCs w:val="28"/>
        </w:rPr>
        <w:t xml:space="preserve"> объект</w:t>
      </w:r>
      <w:r w:rsidR="007917FA">
        <w:rPr>
          <w:sz w:val="28"/>
          <w:szCs w:val="28"/>
        </w:rPr>
        <w:t>ов</w:t>
      </w:r>
      <w:r>
        <w:rPr>
          <w:sz w:val="28"/>
          <w:szCs w:val="28"/>
        </w:rPr>
        <w:t xml:space="preserve"> недвижимости находятся в стадии обработки</w:t>
      </w:r>
      <w:r w:rsidR="00943257">
        <w:rPr>
          <w:sz w:val="28"/>
          <w:szCs w:val="28"/>
        </w:rPr>
        <w:t>;</w:t>
      </w:r>
    </w:p>
    <w:p w14:paraId="6176EF0F" w14:textId="77777777" w:rsidR="00C438B2" w:rsidRDefault="00943257" w:rsidP="00943257">
      <w:pPr>
        <w:shd w:val="clear" w:color="auto" w:fill="FFFFFF"/>
        <w:ind w:firstLine="708"/>
        <w:jc w:val="both"/>
        <w:rPr>
          <w:sz w:val="28"/>
          <w:szCs w:val="28"/>
        </w:rPr>
      </w:pPr>
      <w:r>
        <w:rPr>
          <w:sz w:val="28"/>
          <w:szCs w:val="28"/>
        </w:rPr>
        <w:t>- 16 объектов, правообладатели которых выявлены и внесены в ЕГРН, на отчетную дату с начала проведения работ по плану-графику;</w:t>
      </w:r>
    </w:p>
    <w:p w14:paraId="0D906BB7" w14:textId="13410F77" w:rsidR="00943257" w:rsidRDefault="00C438B2" w:rsidP="00943257">
      <w:pPr>
        <w:shd w:val="clear" w:color="auto" w:fill="FFFFFF"/>
        <w:ind w:firstLine="708"/>
        <w:jc w:val="both"/>
        <w:rPr>
          <w:sz w:val="28"/>
          <w:szCs w:val="28"/>
        </w:rPr>
      </w:pPr>
      <w:r>
        <w:rPr>
          <w:sz w:val="28"/>
          <w:szCs w:val="28"/>
        </w:rPr>
        <w:t xml:space="preserve">- 17 объектов, правообладатели которых выявлены, но личность которых не идентифицирована на отчетную дату с начала проведения работ по плану-графику; </w:t>
      </w:r>
      <w:r w:rsidR="00943257">
        <w:rPr>
          <w:sz w:val="28"/>
          <w:szCs w:val="28"/>
        </w:rPr>
        <w:t xml:space="preserve"> </w:t>
      </w:r>
    </w:p>
    <w:p w14:paraId="66191979" w14:textId="77777777" w:rsidR="00C438B2" w:rsidRDefault="00C438B2" w:rsidP="00943257">
      <w:pPr>
        <w:shd w:val="clear" w:color="auto" w:fill="FFFFFF"/>
        <w:ind w:firstLine="708"/>
        <w:jc w:val="both"/>
        <w:rPr>
          <w:sz w:val="28"/>
          <w:szCs w:val="28"/>
        </w:rPr>
      </w:pPr>
      <w:r>
        <w:rPr>
          <w:sz w:val="28"/>
          <w:szCs w:val="28"/>
        </w:rPr>
        <w:t>- по 2 объектам ответы на межведомственные запросы содержат противоречивую информацию;</w:t>
      </w:r>
    </w:p>
    <w:p w14:paraId="13215BAC" w14:textId="002292CE" w:rsidR="005C527D" w:rsidRDefault="00C438B2" w:rsidP="00943257">
      <w:pPr>
        <w:shd w:val="clear" w:color="auto" w:fill="FFFFFF"/>
        <w:ind w:firstLine="708"/>
        <w:jc w:val="both"/>
        <w:rPr>
          <w:sz w:val="28"/>
          <w:szCs w:val="28"/>
        </w:rPr>
      </w:pPr>
      <w:r>
        <w:rPr>
          <w:sz w:val="28"/>
          <w:szCs w:val="28"/>
        </w:rPr>
        <w:t>- 18 объектов, поставленных на учет в качестве бе</w:t>
      </w:r>
      <w:r w:rsidR="00FB3993">
        <w:rPr>
          <w:sz w:val="28"/>
          <w:szCs w:val="28"/>
        </w:rPr>
        <w:t>с</w:t>
      </w:r>
      <w:r>
        <w:rPr>
          <w:sz w:val="28"/>
          <w:szCs w:val="28"/>
        </w:rPr>
        <w:t>хозяйных недвижимых вещей в соответствии с ч. 20 ст. 69.1</w:t>
      </w:r>
      <w:r w:rsidR="005C527D">
        <w:rPr>
          <w:sz w:val="28"/>
          <w:szCs w:val="28"/>
        </w:rPr>
        <w:t xml:space="preserve"> </w:t>
      </w:r>
      <w:r w:rsidR="00D14DEE">
        <w:rPr>
          <w:sz w:val="28"/>
          <w:szCs w:val="28"/>
        </w:rPr>
        <w:t>З</w:t>
      </w:r>
      <w:r w:rsidR="005C527D">
        <w:rPr>
          <w:sz w:val="28"/>
          <w:szCs w:val="28"/>
        </w:rPr>
        <w:t>акона № 218-ФЗ;</w:t>
      </w:r>
    </w:p>
    <w:p w14:paraId="241B9B1F" w14:textId="4E72234F" w:rsidR="00CB259C" w:rsidRDefault="005C527D" w:rsidP="00943257">
      <w:pPr>
        <w:shd w:val="clear" w:color="auto" w:fill="FFFFFF"/>
        <w:ind w:firstLine="708"/>
        <w:jc w:val="both"/>
        <w:rPr>
          <w:sz w:val="28"/>
          <w:szCs w:val="28"/>
        </w:rPr>
      </w:pPr>
      <w:r>
        <w:rPr>
          <w:sz w:val="28"/>
          <w:szCs w:val="28"/>
        </w:rPr>
        <w:t>- 344 земельных участка, государственная собственность на которые не разграничена.</w:t>
      </w:r>
    </w:p>
    <w:p w14:paraId="27CD9088" w14:textId="610B2AFD" w:rsidR="00EE0FF5" w:rsidRDefault="00AE0775" w:rsidP="00943257">
      <w:pPr>
        <w:shd w:val="clear" w:color="auto" w:fill="FFFFFF"/>
        <w:ind w:firstLine="708"/>
        <w:jc w:val="both"/>
        <w:rPr>
          <w:sz w:val="28"/>
          <w:szCs w:val="28"/>
        </w:rPr>
      </w:pPr>
      <w:r>
        <w:rPr>
          <w:sz w:val="28"/>
          <w:szCs w:val="28"/>
        </w:rPr>
        <w:t xml:space="preserve">По данным </w:t>
      </w:r>
      <w:r w:rsidR="00360891">
        <w:rPr>
          <w:sz w:val="28"/>
          <w:szCs w:val="28"/>
        </w:rPr>
        <w:t>управления Росреестра по Томской области показатель результативности выполненных работ по выявлению правообладателей ранее учтенных объектов недвижимости в муниципальном образовании «Колпашевский район» по состоянию</w:t>
      </w:r>
      <w:r w:rsidR="007C0D89">
        <w:rPr>
          <w:sz w:val="28"/>
          <w:szCs w:val="28"/>
        </w:rPr>
        <w:t xml:space="preserve"> на</w:t>
      </w:r>
      <w:r w:rsidR="00360891">
        <w:rPr>
          <w:sz w:val="28"/>
          <w:szCs w:val="28"/>
        </w:rPr>
        <w:t xml:space="preserve"> 01.04.2024 составил 50%</w:t>
      </w:r>
      <w:r w:rsidR="00435EA6">
        <w:rPr>
          <w:sz w:val="28"/>
          <w:szCs w:val="28"/>
        </w:rPr>
        <w:t xml:space="preserve"> (14 место среди муниципальных районов и городских округов Томской области)</w:t>
      </w:r>
      <w:r w:rsidR="00360891">
        <w:rPr>
          <w:sz w:val="28"/>
          <w:szCs w:val="28"/>
        </w:rPr>
        <w:t>.</w:t>
      </w:r>
      <w:r w:rsidR="00435EA6">
        <w:rPr>
          <w:sz w:val="28"/>
          <w:szCs w:val="28"/>
        </w:rPr>
        <w:t xml:space="preserve"> </w:t>
      </w:r>
    </w:p>
    <w:p w14:paraId="4C29C25B" w14:textId="4BC982C7" w:rsidR="00F943AA" w:rsidRDefault="00793D74" w:rsidP="00943257">
      <w:pPr>
        <w:shd w:val="clear" w:color="auto" w:fill="FFFFFF"/>
        <w:ind w:firstLine="708"/>
        <w:jc w:val="both"/>
        <w:rPr>
          <w:sz w:val="28"/>
          <w:szCs w:val="28"/>
        </w:rPr>
      </w:pPr>
      <w:r>
        <w:rPr>
          <w:sz w:val="28"/>
          <w:szCs w:val="28"/>
        </w:rPr>
        <w:t>Согласно представленной информации о</w:t>
      </w:r>
      <w:r w:rsidR="00F943AA">
        <w:rPr>
          <w:sz w:val="28"/>
          <w:szCs w:val="28"/>
        </w:rPr>
        <w:t>рганами местного самоуправления осуществляется межведомственное взаимодействие в целях получения сведений о правообладателях ранее учтенных объектов недвижимости, проводится консультационно-разъяснительная работа среди населения</w:t>
      </w:r>
      <w:r w:rsidR="00E72236">
        <w:rPr>
          <w:sz w:val="28"/>
          <w:szCs w:val="28"/>
        </w:rPr>
        <w:t>, в том числе посредством размещения информационных материалов на официальных сайтах органов местного самоуправления</w:t>
      </w:r>
      <w:r w:rsidR="00F943AA">
        <w:rPr>
          <w:sz w:val="28"/>
          <w:szCs w:val="28"/>
        </w:rPr>
        <w:t>.</w:t>
      </w:r>
    </w:p>
    <w:p w14:paraId="382DFB75" w14:textId="67206E5F" w:rsidR="00F943AA" w:rsidRDefault="00D832A3" w:rsidP="00943257">
      <w:pPr>
        <w:shd w:val="clear" w:color="auto" w:fill="FFFFFF"/>
        <w:ind w:firstLine="708"/>
        <w:jc w:val="both"/>
        <w:rPr>
          <w:color w:val="000000" w:themeColor="text1"/>
          <w:sz w:val="28"/>
          <w:szCs w:val="28"/>
        </w:rPr>
      </w:pPr>
      <w:r>
        <w:rPr>
          <w:sz w:val="28"/>
          <w:szCs w:val="28"/>
        </w:rPr>
        <w:t>Таким образом</w:t>
      </w:r>
      <w:r w:rsidR="004434B6">
        <w:rPr>
          <w:sz w:val="28"/>
          <w:szCs w:val="28"/>
        </w:rPr>
        <w:t>,</w:t>
      </w:r>
      <w:r w:rsidR="00C20BD1">
        <w:rPr>
          <w:sz w:val="28"/>
          <w:szCs w:val="28"/>
        </w:rPr>
        <w:t xml:space="preserve"> </w:t>
      </w:r>
      <w:r w:rsidR="00D34D23">
        <w:rPr>
          <w:sz w:val="28"/>
          <w:szCs w:val="28"/>
        </w:rPr>
        <w:t xml:space="preserve">на территории Колпашевского района </w:t>
      </w:r>
      <w:r>
        <w:rPr>
          <w:sz w:val="28"/>
          <w:szCs w:val="28"/>
        </w:rPr>
        <w:t>о</w:t>
      </w:r>
      <w:r w:rsidR="00AB20BD">
        <w:rPr>
          <w:sz w:val="28"/>
          <w:szCs w:val="28"/>
        </w:rPr>
        <w:t>рганами местного самоуправления</w:t>
      </w:r>
      <w:r>
        <w:rPr>
          <w:sz w:val="28"/>
          <w:szCs w:val="28"/>
        </w:rPr>
        <w:t xml:space="preserve"> проводится </w:t>
      </w:r>
      <w:r w:rsidR="00EA1B8A">
        <w:rPr>
          <w:sz w:val="28"/>
          <w:szCs w:val="28"/>
        </w:rPr>
        <w:t xml:space="preserve">активная </w:t>
      </w:r>
      <w:r>
        <w:rPr>
          <w:sz w:val="28"/>
          <w:szCs w:val="28"/>
        </w:rPr>
        <w:t xml:space="preserve">работа по </w:t>
      </w:r>
      <w:r w:rsidR="00CB529A">
        <w:rPr>
          <w:sz w:val="28"/>
          <w:szCs w:val="28"/>
        </w:rPr>
        <w:t xml:space="preserve">наполнению </w:t>
      </w:r>
      <w:r w:rsidR="00CB529A" w:rsidRPr="00652956">
        <w:rPr>
          <w:color w:val="000000" w:themeColor="text1"/>
          <w:sz w:val="28"/>
          <w:szCs w:val="28"/>
        </w:rPr>
        <w:t>Единого государственного реестра недвижимости достоверными сведениями</w:t>
      </w:r>
      <w:r w:rsidR="00CB529A">
        <w:rPr>
          <w:color w:val="000000" w:themeColor="text1"/>
          <w:sz w:val="28"/>
          <w:szCs w:val="28"/>
        </w:rPr>
        <w:t xml:space="preserve"> о правах в отношении ранее учтенных объектов недвижимости</w:t>
      </w:r>
      <w:r w:rsidR="00CB529A" w:rsidRPr="00652956">
        <w:rPr>
          <w:color w:val="000000" w:themeColor="text1"/>
          <w:sz w:val="28"/>
          <w:szCs w:val="28"/>
        </w:rPr>
        <w:t>.</w:t>
      </w:r>
    </w:p>
    <w:p w14:paraId="34461C98" w14:textId="5D498496" w:rsidR="00D851AE" w:rsidRDefault="000769A0" w:rsidP="00943257">
      <w:pPr>
        <w:shd w:val="clear" w:color="auto" w:fill="FFFFFF"/>
        <w:ind w:firstLine="708"/>
        <w:jc w:val="both"/>
        <w:rPr>
          <w:sz w:val="28"/>
          <w:szCs w:val="28"/>
        </w:rPr>
      </w:pPr>
      <w:r>
        <w:rPr>
          <w:sz w:val="28"/>
          <w:szCs w:val="28"/>
        </w:rPr>
        <w:t xml:space="preserve">Необходимо отметить, что проблемные вопросы, </w:t>
      </w:r>
      <w:r w:rsidR="00576209">
        <w:rPr>
          <w:sz w:val="28"/>
          <w:szCs w:val="28"/>
        </w:rPr>
        <w:t xml:space="preserve">возникающие при проведении мероприятий по выявлению правообладателей ранее учтенных </w:t>
      </w:r>
      <w:r w:rsidR="00576209">
        <w:rPr>
          <w:sz w:val="28"/>
          <w:szCs w:val="28"/>
        </w:rPr>
        <w:lastRenderedPageBreak/>
        <w:t>объектов недвижимости</w:t>
      </w:r>
      <w:r w:rsidR="00845177">
        <w:rPr>
          <w:sz w:val="28"/>
          <w:szCs w:val="28"/>
        </w:rPr>
        <w:t>,</w:t>
      </w:r>
      <w:r w:rsidR="00576209">
        <w:rPr>
          <w:sz w:val="28"/>
          <w:szCs w:val="28"/>
        </w:rPr>
        <w:t xml:space="preserve"> </w:t>
      </w:r>
      <w:r w:rsidR="00115EFB">
        <w:rPr>
          <w:sz w:val="28"/>
          <w:szCs w:val="28"/>
        </w:rPr>
        <w:t>обсуждаются регулярно</w:t>
      </w:r>
      <w:r w:rsidR="009A7B90">
        <w:rPr>
          <w:sz w:val="28"/>
          <w:szCs w:val="28"/>
        </w:rPr>
        <w:t xml:space="preserve"> </w:t>
      </w:r>
      <w:r w:rsidR="00115EFB">
        <w:rPr>
          <w:sz w:val="28"/>
          <w:szCs w:val="28"/>
        </w:rPr>
        <w:t xml:space="preserve">на </w:t>
      </w:r>
      <w:r w:rsidR="009A7B90">
        <w:rPr>
          <w:sz w:val="28"/>
          <w:szCs w:val="28"/>
        </w:rPr>
        <w:t>заседаниях</w:t>
      </w:r>
      <w:r w:rsidR="00115EFB">
        <w:rPr>
          <w:sz w:val="28"/>
          <w:szCs w:val="28"/>
        </w:rPr>
        <w:t xml:space="preserve"> </w:t>
      </w:r>
      <w:r w:rsidR="00162995">
        <w:rPr>
          <w:sz w:val="28"/>
          <w:szCs w:val="28"/>
        </w:rPr>
        <w:t>в режиме</w:t>
      </w:r>
      <w:r w:rsidR="00E030FA">
        <w:rPr>
          <w:sz w:val="28"/>
          <w:szCs w:val="28"/>
        </w:rPr>
        <w:t xml:space="preserve"> в</w:t>
      </w:r>
      <w:r w:rsidR="00996E71">
        <w:rPr>
          <w:sz w:val="28"/>
          <w:szCs w:val="28"/>
        </w:rPr>
        <w:t>и</w:t>
      </w:r>
      <w:r w:rsidR="00E030FA">
        <w:rPr>
          <w:sz w:val="28"/>
          <w:szCs w:val="28"/>
        </w:rPr>
        <w:t>деоконференцсвязи</w:t>
      </w:r>
      <w:r>
        <w:rPr>
          <w:sz w:val="28"/>
          <w:szCs w:val="28"/>
        </w:rPr>
        <w:t>.</w:t>
      </w:r>
    </w:p>
    <w:p w14:paraId="17A6DD21" w14:textId="77777777" w:rsidR="002D079A" w:rsidRDefault="00C66FBA" w:rsidP="00161297">
      <w:pPr>
        <w:shd w:val="clear" w:color="auto" w:fill="FFFFFF"/>
        <w:ind w:firstLine="708"/>
        <w:jc w:val="both"/>
        <w:rPr>
          <w:sz w:val="28"/>
          <w:szCs w:val="28"/>
        </w:rPr>
      </w:pPr>
      <w:r>
        <w:rPr>
          <w:sz w:val="28"/>
          <w:szCs w:val="28"/>
        </w:rPr>
        <w:t xml:space="preserve">В качестве причин, влияющих на результат </w:t>
      </w:r>
      <w:r w:rsidR="00B863B6">
        <w:rPr>
          <w:sz w:val="28"/>
          <w:szCs w:val="28"/>
        </w:rPr>
        <w:t xml:space="preserve">выполнения мероприятий по реализации </w:t>
      </w:r>
      <w:r w:rsidR="008B268D">
        <w:rPr>
          <w:sz w:val="28"/>
          <w:szCs w:val="28"/>
        </w:rPr>
        <w:t>З</w:t>
      </w:r>
      <w:r w:rsidR="00B863B6">
        <w:rPr>
          <w:sz w:val="28"/>
          <w:szCs w:val="28"/>
        </w:rPr>
        <w:t>акона № 518-ФЗ</w:t>
      </w:r>
      <w:r>
        <w:rPr>
          <w:sz w:val="28"/>
          <w:szCs w:val="28"/>
        </w:rPr>
        <w:t xml:space="preserve"> органами местного самоуправления </w:t>
      </w:r>
      <w:r w:rsidR="00C80A53">
        <w:rPr>
          <w:sz w:val="28"/>
          <w:szCs w:val="28"/>
        </w:rPr>
        <w:t>выделяется</w:t>
      </w:r>
      <w:r>
        <w:rPr>
          <w:sz w:val="28"/>
          <w:szCs w:val="28"/>
        </w:rPr>
        <w:t xml:space="preserve"> нехватка </w:t>
      </w:r>
      <w:r w:rsidR="00C42672">
        <w:rPr>
          <w:sz w:val="28"/>
          <w:szCs w:val="28"/>
        </w:rPr>
        <w:t>специалистов в данном направлении</w:t>
      </w:r>
      <w:r w:rsidR="0014054F">
        <w:rPr>
          <w:sz w:val="28"/>
          <w:szCs w:val="28"/>
        </w:rPr>
        <w:t>, поскольку</w:t>
      </w:r>
      <w:r w:rsidR="00C66B4A">
        <w:rPr>
          <w:sz w:val="28"/>
          <w:szCs w:val="28"/>
        </w:rPr>
        <w:t xml:space="preserve"> алгоритм работы по выявлению правообладателей объектов недвижимости </w:t>
      </w:r>
      <w:r w:rsidR="00654205">
        <w:rPr>
          <w:sz w:val="28"/>
          <w:szCs w:val="28"/>
        </w:rPr>
        <w:t>предполагает</w:t>
      </w:r>
      <w:r w:rsidR="00C66B4A">
        <w:rPr>
          <w:sz w:val="28"/>
          <w:szCs w:val="28"/>
        </w:rPr>
        <w:t xml:space="preserve"> </w:t>
      </w:r>
      <w:r w:rsidR="00654205">
        <w:rPr>
          <w:sz w:val="28"/>
          <w:szCs w:val="28"/>
        </w:rPr>
        <w:t>прохождение нескольких этапов, что является достаточно затратным процессом по времени</w:t>
      </w:r>
      <w:r w:rsidR="00161297">
        <w:rPr>
          <w:sz w:val="28"/>
          <w:szCs w:val="28"/>
        </w:rPr>
        <w:t>.</w:t>
      </w:r>
      <w:r w:rsidR="00C42672">
        <w:rPr>
          <w:sz w:val="28"/>
          <w:szCs w:val="28"/>
        </w:rPr>
        <w:t xml:space="preserve">  </w:t>
      </w:r>
    </w:p>
    <w:p w14:paraId="1950709B" w14:textId="555035AE" w:rsidR="00C40B74" w:rsidRPr="00C40B74" w:rsidRDefault="002D079A" w:rsidP="00C40B74">
      <w:pPr>
        <w:contextualSpacing/>
        <w:jc w:val="both"/>
        <w:rPr>
          <w:sz w:val="28"/>
          <w:szCs w:val="28"/>
        </w:rPr>
      </w:pPr>
      <w:r w:rsidRPr="00C40B74">
        <w:rPr>
          <w:sz w:val="28"/>
          <w:szCs w:val="28"/>
        </w:rPr>
        <w:t xml:space="preserve">        </w:t>
      </w:r>
      <w:r w:rsidR="00C40B74" w:rsidRPr="00C40B74">
        <w:rPr>
          <w:sz w:val="28"/>
          <w:szCs w:val="28"/>
        </w:rPr>
        <w:t>В ходе проведения настоящего параллельного мероприятия в рамках анализа работы по выявлению объектов без оформления прав (в т.ч. исполнения Плана-графика)</w:t>
      </w:r>
      <w:r w:rsidR="00C40B74">
        <w:rPr>
          <w:sz w:val="28"/>
          <w:szCs w:val="28"/>
        </w:rPr>
        <w:t xml:space="preserve"> </w:t>
      </w:r>
      <w:r w:rsidR="00C40B74" w:rsidRPr="00C40B74">
        <w:rPr>
          <w:sz w:val="28"/>
          <w:szCs w:val="28"/>
        </w:rPr>
        <w:t>Контрольно-счетн</w:t>
      </w:r>
      <w:r w:rsidR="00C40B74">
        <w:rPr>
          <w:sz w:val="28"/>
          <w:szCs w:val="28"/>
        </w:rPr>
        <w:t xml:space="preserve">ой </w:t>
      </w:r>
      <w:r w:rsidR="00C40B74" w:rsidRPr="00C40B74">
        <w:rPr>
          <w:sz w:val="28"/>
          <w:szCs w:val="28"/>
        </w:rPr>
        <w:t>палат</w:t>
      </w:r>
      <w:r w:rsidR="00C40B74">
        <w:rPr>
          <w:sz w:val="28"/>
          <w:szCs w:val="28"/>
        </w:rPr>
        <w:t xml:space="preserve">ой </w:t>
      </w:r>
      <w:r w:rsidR="00C40B74" w:rsidRPr="00C40B74">
        <w:rPr>
          <w:sz w:val="28"/>
          <w:szCs w:val="28"/>
        </w:rPr>
        <w:t>Томской области отмеч</w:t>
      </w:r>
      <w:r w:rsidR="00C40B74">
        <w:rPr>
          <w:sz w:val="28"/>
          <w:szCs w:val="28"/>
        </w:rPr>
        <w:t>ено</w:t>
      </w:r>
      <w:r w:rsidR="00C40B74" w:rsidRPr="00C40B74">
        <w:rPr>
          <w:sz w:val="28"/>
          <w:szCs w:val="28"/>
        </w:rPr>
        <w:t>, что при выполнении работы только по Закону № 518-ФЗ, на 01 октября 2024 года существуют объекты, попадающие под действие данного закона, но которые не прошли регистрацию до настоящего времени:</w:t>
      </w:r>
    </w:p>
    <w:p w14:paraId="02F9739E" w14:textId="77777777" w:rsidR="002D079A" w:rsidRPr="002D079A" w:rsidRDefault="002D079A" w:rsidP="002D079A">
      <w:pPr>
        <w:ind w:left="-567" w:firstLine="567"/>
        <w:contextualSpacing/>
        <w:jc w:val="both"/>
        <w:rPr>
          <w:sz w:val="28"/>
          <w:szCs w:val="28"/>
        </w:rPr>
      </w:pPr>
      <w:r w:rsidRPr="002D079A">
        <w:rPr>
          <w:sz w:val="28"/>
          <w:szCs w:val="28"/>
        </w:rPr>
        <w:t>Например:</w:t>
      </w:r>
    </w:p>
    <w:p w14:paraId="2978F8C9" w14:textId="69371CD6" w:rsidR="002D079A" w:rsidRPr="002D079A" w:rsidRDefault="002D079A" w:rsidP="002D079A">
      <w:pPr>
        <w:contextualSpacing/>
        <w:jc w:val="both"/>
        <w:rPr>
          <w:iCs/>
          <w:sz w:val="28"/>
          <w:szCs w:val="28"/>
        </w:rPr>
      </w:pPr>
      <w:r w:rsidRPr="002D079A">
        <w:rPr>
          <w:sz w:val="28"/>
          <w:szCs w:val="28"/>
        </w:rPr>
        <w:t xml:space="preserve">Объект с кадастровым номером 70:19:0000001:1533 - это нежилое здание по адресу: Томская область, р-н. Колпашевский, г. Колпашево, ул. Победы, д. 8/1. Согласно выписке из Единого государственного реестра недвижимости об объекте недвижимости площадь объекта составляет 503,9 </w:t>
      </w:r>
      <w:proofErr w:type="spellStart"/>
      <w:r w:rsidRPr="002D079A">
        <w:rPr>
          <w:sz w:val="28"/>
          <w:szCs w:val="28"/>
        </w:rPr>
        <w:t>кв.м</w:t>
      </w:r>
      <w:proofErr w:type="spellEnd"/>
      <w:r w:rsidRPr="002D079A">
        <w:rPr>
          <w:sz w:val="28"/>
          <w:szCs w:val="28"/>
        </w:rPr>
        <w:t>., кадастровый номер присвоен в 2011 году, с кадастровой стоимостью 8 515 тыс. руб., сведения о зарегистрированных правах отсутствуют. По открытым данным 2ГИС по данному адресу располагается административное здание 2 этажа, в котором работает кафе «Федя жарит», магазин канцелярских товаров «Леди Люкс», магазин часов и аксессуаров «Талисман». Соответственно данный объект является действующим и обслуживается коммунальными службами.</w:t>
      </w:r>
      <w:r w:rsidR="00C40B74">
        <w:rPr>
          <w:sz w:val="28"/>
          <w:szCs w:val="28"/>
        </w:rPr>
        <w:t xml:space="preserve"> Однако работа </w:t>
      </w:r>
      <w:r w:rsidRPr="002D079A">
        <w:rPr>
          <w:iCs/>
          <w:sz w:val="28"/>
          <w:szCs w:val="28"/>
        </w:rPr>
        <w:t>по вопросу обеспечения государственной регистрации собственности по данному объекту капитального строительства</w:t>
      </w:r>
      <w:r w:rsidR="00C40B74">
        <w:rPr>
          <w:iCs/>
          <w:sz w:val="28"/>
          <w:szCs w:val="28"/>
        </w:rPr>
        <w:t xml:space="preserve"> не проведена</w:t>
      </w:r>
      <w:r w:rsidRPr="002D079A">
        <w:rPr>
          <w:iCs/>
          <w:sz w:val="28"/>
          <w:szCs w:val="28"/>
        </w:rPr>
        <w:t xml:space="preserve">, следовательно по объекту не уплачивается налог на имущество физических лиц. </w:t>
      </w:r>
    </w:p>
    <w:p w14:paraId="20ECFDD4" w14:textId="0C3892CD" w:rsidR="002D079A" w:rsidRDefault="002D079A" w:rsidP="002D079A">
      <w:pPr>
        <w:ind w:firstLine="708"/>
        <w:jc w:val="both"/>
        <w:rPr>
          <w:sz w:val="28"/>
          <w:szCs w:val="28"/>
        </w:rPr>
      </w:pPr>
      <w:r w:rsidRPr="002D079A">
        <w:rPr>
          <w:sz w:val="28"/>
          <w:szCs w:val="28"/>
        </w:rPr>
        <w:t>Низкая эффективность взаимодействия органов местного самоуправления с территориальным подразделением Росреестра при проведении инвентаризации и выявлении пользователей объектов недвижимости без регистрации прав на эти объекты, при уточнении отсутствующих характеристик объектов, необходимых для их учета налоговыми органами, не позволяет получать дополнительный доход по налогу на имущество физических лиц в консолидированный бюджет области.</w:t>
      </w:r>
    </w:p>
    <w:p w14:paraId="6870501F" w14:textId="0383B0EC" w:rsidR="00B863B6" w:rsidRPr="00B863B6" w:rsidRDefault="00D43DC7" w:rsidP="00082057">
      <w:pPr>
        <w:ind w:firstLine="708"/>
        <w:jc w:val="both"/>
        <w:rPr>
          <w:sz w:val="28"/>
          <w:szCs w:val="28"/>
        </w:rPr>
      </w:pPr>
      <w:r w:rsidRPr="00D43DC7">
        <w:rPr>
          <w:iCs/>
          <w:sz w:val="28"/>
          <w:szCs w:val="28"/>
        </w:rPr>
        <w:t xml:space="preserve">В целом, результаты </w:t>
      </w:r>
      <w:r>
        <w:rPr>
          <w:iCs/>
          <w:sz w:val="28"/>
          <w:szCs w:val="28"/>
        </w:rPr>
        <w:t>экспертно-аналитического мероприятия</w:t>
      </w:r>
      <w:r w:rsidRPr="00D43DC7">
        <w:rPr>
          <w:iCs/>
          <w:sz w:val="28"/>
          <w:szCs w:val="28"/>
        </w:rPr>
        <w:t xml:space="preserve"> свидетельствуют об отсутствии необходимой организации работы по выявлению правообладателей объектов недвижимости как в городских и сельских поселениях, так и на уровне Администрации Томской области, а также о недостаточном уровне взаимодействия органов местного самоуправления с территориальными подразделениями Росреестра, с УФНС России по Томской области. В муниципальных образованиях отсутствует единый подход в вопросах проведения инвентаризации, выявления </w:t>
      </w:r>
      <w:r w:rsidRPr="00D43DC7">
        <w:rPr>
          <w:iCs/>
          <w:sz w:val="28"/>
          <w:szCs w:val="28"/>
        </w:rPr>
        <w:lastRenderedPageBreak/>
        <w:t xml:space="preserve">фактических пользователей </w:t>
      </w:r>
      <w:r w:rsidR="000F7A38">
        <w:rPr>
          <w:iCs/>
          <w:sz w:val="28"/>
          <w:szCs w:val="28"/>
        </w:rPr>
        <w:t>объектов недвижимости</w:t>
      </w:r>
      <w:r w:rsidRPr="00D43DC7">
        <w:rPr>
          <w:iCs/>
          <w:sz w:val="28"/>
          <w:szCs w:val="28"/>
        </w:rPr>
        <w:t xml:space="preserve"> без регистрации прав и уточнения отсутствующих характеристик объектов.</w:t>
      </w:r>
      <w:r w:rsidR="00C42672">
        <w:rPr>
          <w:sz w:val="28"/>
          <w:szCs w:val="28"/>
        </w:rPr>
        <w:t xml:space="preserve"> </w:t>
      </w:r>
      <w:r w:rsidR="00B863B6">
        <w:rPr>
          <w:sz w:val="28"/>
          <w:szCs w:val="28"/>
        </w:rPr>
        <w:t xml:space="preserve">   </w:t>
      </w:r>
    </w:p>
    <w:p w14:paraId="6EC0124B" w14:textId="5BFEA049" w:rsidR="0053630C" w:rsidRDefault="00B65F3D" w:rsidP="008B268D">
      <w:pPr>
        <w:shd w:val="clear" w:color="auto" w:fill="FFFFFF"/>
        <w:ind w:firstLine="708"/>
        <w:jc w:val="both"/>
        <w:rPr>
          <w:b/>
          <w:bCs/>
          <w:color w:val="000000" w:themeColor="text1"/>
          <w:sz w:val="28"/>
          <w:szCs w:val="28"/>
        </w:rPr>
      </w:pPr>
      <w:r>
        <w:rPr>
          <w:sz w:val="28"/>
          <w:szCs w:val="28"/>
        </w:rPr>
        <w:t xml:space="preserve"> </w:t>
      </w:r>
      <w:r w:rsidR="00D851AE">
        <w:rPr>
          <w:sz w:val="28"/>
          <w:szCs w:val="28"/>
        </w:rPr>
        <w:t xml:space="preserve"> </w:t>
      </w:r>
      <w:r w:rsidR="00503C5E">
        <w:rPr>
          <w:sz w:val="28"/>
          <w:szCs w:val="28"/>
        </w:rPr>
        <w:t xml:space="preserve"> </w:t>
      </w:r>
      <w:r w:rsidR="000769A0">
        <w:rPr>
          <w:sz w:val="28"/>
          <w:szCs w:val="28"/>
        </w:rPr>
        <w:t xml:space="preserve">     </w:t>
      </w:r>
      <w:r w:rsidR="008A288E" w:rsidRPr="008A288E">
        <w:rPr>
          <w:b/>
          <w:bCs/>
          <w:color w:val="000000" w:themeColor="text1"/>
          <w:sz w:val="28"/>
          <w:szCs w:val="28"/>
        </w:rPr>
        <w:t>Предложения и рекомендации по результатам мероприятия.</w:t>
      </w:r>
    </w:p>
    <w:p w14:paraId="26143BD1" w14:textId="185037E7" w:rsidR="009810E2" w:rsidRDefault="00D66918" w:rsidP="00C70A8C">
      <w:pPr>
        <w:pStyle w:val="a5"/>
        <w:autoSpaceDE w:val="0"/>
        <w:autoSpaceDN w:val="0"/>
        <w:adjustRightInd w:val="0"/>
        <w:ind w:left="0" w:firstLine="709"/>
        <w:jc w:val="both"/>
        <w:rPr>
          <w:color w:val="000000" w:themeColor="text1"/>
          <w:sz w:val="28"/>
          <w:szCs w:val="28"/>
        </w:rPr>
      </w:pPr>
      <w:r w:rsidRPr="00D66918">
        <w:rPr>
          <w:sz w:val="28"/>
          <w:szCs w:val="28"/>
        </w:rPr>
        <w:t>По результатам</w:t>
      </w:r>
      <w:r w:rsidR="00517F97">
        <w:rPr>
          <w:sz w:val="28"/>
          <w:szCs w:val="28"/>
        </w:rPr>
        <w:t xml:space="preserve"> мероприятия </w:t>
      </w:r>
      <w:r>
        <w:rPr>
          <w:sz w:val="28"/>
          <w:szCs w:val="28"/>
        </w:rPr>
        <w:t>Глав</w:t>
      </w:r>
      <w:r w:rsidR="00517F97">
        <w:rPr>
          <w:sz w:val="28"/>
          <w:szCs w:val="28"/>
        </w:rPr>
        <w:t xml:space="preserve">ам муниципальных образований </w:t>
      </w:r>
      <w:r>
        <w:rPr>
          <w:sz w:val="28"/>
          <w:szCs w:val="28"/>
        </w:rPr>
        <w:t xml:space="preserve">направлена аналитическая записка (справка) с предложением о рассмотрении вопроса об изменении (отмене) пониженных налоговых ставок </w:t>
      </w:r>
      <w:r>
        <w:rPr>
          <w:color w:val="000000" w:themeColor="text1"/>
          <w:sz w:val="28"/>
          <w:szCs w:val="28"/>
        </w:rPr>
        <w:t xml:space="preserve">по налогу на имущество физических лиц для объектов, перечень которых определен </w:t>
      </w:r>
      <w:r w:rsidR="00C20BD1">
        <w:rPr>
          <w:color w:val="000000" w:themeColor="text1"/>
          <w:sz w:val="28"/>
          <w:szCs w:val="28"/>
        </w:rPr>
        <w:t xml:space="preserve">       </w:t>
      </w:r>
      <w:r>
        <w:rPr>
          <w:color w:val="000000" w:themeColor="text1"/>
          <w:sz w:val="28"/>
          <w:szCs w:val="28"/>
        </w:rPr>
        <w:t>ст. 378.2 НК РФ</w:t>
      </w:r>
      <w:r w:rsidR="009C482E">
        <w:rPr>
          <w:color w:val="000000" w:themeColor="text1"/>
          <w:sz w:val="28"/>
          <w:szCs w:val="28"/>
        </w:rPr>
        <w:t>, в связи с применением которых</w:t>
      </w:r>
      <w:r w:rsidR="00B7589D">
        <w:rPr>
          <w:color w:val="000000" w:themeColor="text1"/>
          <w:sz w:val="28"/>
          <w:szCs w:val="28"/>
        </w:rPr>
        <w:t xml:space="preserve"> образую</w:t>
      </w:r>
      <w:r w:rsidR="009C482E">
        <w:rPr>
          <w:color w:val="000000" w:themeColor="text1"/>
          <w:sz w:val="28"/>
          <w:szCs w:val="28"/>
        </w:rPr>
        <w:t>тся</w:t>
      </w:r>
      <w:r w:rsidR="00B7589D">
        <w:rPr>
          <w:color w:val="000000" w:themeColor="text1"/>
          <w:sz w:val="28"/>
          <w:szCs w:val="28"/>
        </w:rPr>
        <w:t xml:space="preserve"> выпадающие доходы</w:t>
      </w:r>
      <w:r w:rsidR="009C482E">
        <w:rPr>
          <w:color w:val="000000" w:themeColor="text1"/>
          <w:sz w:val="28"/>
          <w:szCs w:val="28"/>
        </w:rPr>
        <w:t xml:space="preserve"> бюджета</w:t>
      </w:r>
      <w:r>
        <w:rPr>
          <w:color w:val="000000" w:themeColor="text1"/>
          <w:sz w:val="28"/>
          <w:szCs w:val="28"/>
        </w:rPr>
        <w:t>.</w:t>
      </w:r>
    </w:p>
    <w:p w14:paraId="70EA3E84" w14:textId="0B9C04B0" w:rsidR="00636356" w:rsidRDefault="009810E2" w:rsidP="00C70A8C">
      <w:pPr>
        <w:pStyle w:val="a5"/>
        <w:autoSpaceDE w:val="0"/>
        <w:autoSpaceDN w:val="0"/>
        <w:adjustRightInd w:val="0"/>
        <w:ind w:left="0" w:firstLine="709"/>
        <w:jc w:val="both"/>
        <w:rPr>
          <w:color w:val="000000" w:themeColor="text1"/>
          <w:sz w:val="28"/>
          <w:szCs w:val="28"/>
        </w:rPr>
      </w:pPr>
      <w:r>
        <w:rPr>
          <w:color w:val="000000" w:themeColor="text1"/>
          <w:sz w:val="28"/>
          <w:szCs w:val="28"/>
        </w:rPr>
        <w:t>Следует отметить, что предложения Счетной палаты о рассмотрении</w:t>
      </w:r>
      <w:r w:rsidR="003164EF">
        <w:rPr>
          <w:color w:val="000000" w:themeColor="text1"/>
          <w:sz w:val="28"/>
          <w:szCs w:val="28"/>
        </w:rPr>
        <w:t xml:space="preserve"> данного </w:t>
      </w:r>
      <w:r>
        <w:rPr>
          <w:color w:val="000000" w:themeColor="text1"/>
          <w:sz w:val="28"/>
          <w:szCs w:val="28"/>
        </w:rPr>
        <w:t>вопроса</w:t>
      </w:r>
      <w:r w:rsidR="003164EF">
        <w:rPr>
          <w:color w:val="000000" w:themeColor="text1"/>
          <w:sz w:val="28"/>
          <w:szCs w:val="28"/>
        </w:rPr>
        <w:t xml:space="preserve"> </w:t>
      </w:r>
      <w:r>
        <w:rPr>
          <w:color w:val="000000" w:themeColor="text1"/>
          <w:sz w:val="28"/>
          <w:szCs w:val="28"/>
        </w:rPr>
        <w:t>нашли понимание</w:t>
      </w:r>
      <w:r w:rsidR="003164EF">
        <w:rPr>
          <w:color w:val="000000" w:themeColor="text1"/>
          <w:sz w:val="28"/>
          <w:szCs w:val="28"/>
        </w:rPr>
        <w:t xml:space="preserve"> у органов местного самоуправления</w:t>
      </w:r>
      <w:r>
        <w:rPr>
          <w:color w:val="000000" w:themeColor="text1"/>
          <w:sz w:val="28"/>
          <w:szCs w:val="28"/>
        </w:rPr>
        <w:t>.</w:t>
      </w:r>
      <w:r w:rsidR="008409ED">
        <w:rPr>
          <w:color w:val="000000" w:themeColor="text1"/>
          <w:sz w:val="28"/>
          <w:szCs w:val="28"/>
        </w:rPr>
        <w:t xml:space="preserve"> В целях сокращения недополученных доходов бюджета, оптимизации действующих налоговых ставок, установленных ниже предельных размеров, предусмотренных НК РФ </w:t>
      </w:r>
      <w:r w:rsidR="00B54AEE">
        <w:rPr>
          <w:color w:val="000000" w:themeColor="text1"/>
          <w:sz w:val="28"/>
          <w:szCs w:val="28"/>
        </w:rPr>
        <w:t>в муниципальн</w:t>
      </w:r>
      <w:r w:rsidR="00C20BD1">
        <w:rPr>
          <w:color w:val="000000" w:themeColor="text1"/>
          <w:sz w:val="28"/>
          <w:szCs w:val="28"/>
        </w:rPr>
        <w:t>ых</w:t>
      </w:r>
      <w:r w:rsidR="00B54AEE">
        <w:rPr>
          <w:color w:val="000000" w:themeColor="text1"/>
          <w:sz w:val="28"/>
          <w:szCs w:val="28"/>
        </w:rPr>
        <w:t xml:space="preserve"> образовани</w:t>
      </w:r>
      <w:r w:rsidR="00C20BD1">
        <w:rPr>
          <w:color w:val="000000" w:themeColor="text1"/>
          <w:sz w:val="28"/>
          <w:szCs w:val="28"/>
        </w:rPr>
        <w:t>ях</w:t>
      </w:r>
      <w:r w:rsidR="00B54AEE">
        <w:rPr>
          <w:color w:val="000000" w:themeColor="text1"/>
          <w:sz w:val="28"/>
          <w:szCs w:val="28"/>
        </w:rPr>
        <w:t xml:space="preserve"> «Колпашевское городское поселение», «</w:t>
      </w:r>
      <w:proofErr w:type="spellStart"/>
      <w:r w:rsidR="00B54AEE">
        <w:rPr>
          <w:color w:val="000000" w:themeColor="text1"/>
          <w:sz w:val="28"/>
          <w:szCs w:val="28"/>
        </w:rPr>
        <w:t>Инкинское</w:t>
      </w:r>
      <w:proofErr w:type="spellEnd"/>
      <w:r w:rsidR="00B54AEE">
        <w:rPr>
          <w:color w:val="000000" w:themeColor="text1"/>
          <w:sz w:val="28"/>
          <w:szCs w:val="28"/>
        </w:rPr>
        <w:t xml:space="preserve"> сельское поселение», «Саровское сельское поселение»</w:t>
      </w:r>
      <w:r w:rsidR="00AA77D7">
        <w:rPr>
          <w:color w:val="000000" w:themeColor="text1"/>
          <w:sz w:val="28"/>
          <w:szCs w:val="28"/>
        </w:rPr>
        <w:t>, «</w:t>
      </w:r>
      <w:proofErr w:type="spellStart"/>
      <w:r w:rsidR="00AA77D7">
        <w:rPr>
          <w:color w:val="000000" w:themeColor="text1"/>
          <w:sz w:val="28"/>
          <w:szCs w:val="28"/>
        </w:rPr>
        <w:t>Новогоренское</w:t>
      </w:r>
      <w:proofErr w:type="spellEnd"/>
      <w:r w:rsidR="00AA77D7">
        <w:rPr>
          <w:color w:val="000000" w:themeColor="text1"/>
          <w:sz w:val="28"/>
          <w:szCs w:val="28"/>
        </w:rPr>
        <w:t xml:space="preserve"> сельское поселение»</w:t>
      </w:r>
      <w:r w:rsidR="00B54AEE">
        <w:rPr>
          <w:color w:val="000000" w:themeColor="text1"/>
          <w:sz w:val="28"/>
          <w:szCs w:val="28"/>
        </w:rPr>
        <w:t xml:space="preserve"> приняты решения</w:t>
      </w:r>
      <w:r w:rsidR="00AA77D7">
        <w:rPr>
          <w:color w:val="000000" w:themeColor="text1"/>
          <w:sz w:val="28"/>
          <w:szCs w:val="28"/>
        </w:rPr>
        <w:t xml:space="preserve"> о вынесении вопроса по установлению пониженных ставок на рассмотрение представительными органами</w:t>
      </w:r>
      <w:r w:rsidR="008D0DF8">
        <w:rPr>
          <w:color w:val="000000" w:themeColor="text1"/>
          <w:sz w:val="28"/>
          <w:szCs w:val="28"/>
        </w:rPr>
        <w:t>.</w:t>
      </w:r>
      <w:r w:rsidR="00331413">
        <w:rPr>
          <w:color w:val="000000" w:themeColor="text1"/>
          <w:sz w:val="28"/>
          <w:szCs w:val="28"/>
        </w:rPr>
        <w:t xml:space="preserve"> </w:t>
      </w:r>
      <w:r w:rsidR="00EE0322">
        <w:rPr>
          <w:color w:val="000000" w:themeColor="text1"/>
          <w:sz w:val="28"/>
          <w:szCs w:val="28"/>
        </w:rPr>
        <w:t xml:space="preserve">По информации, представленной </w:t>
      </w:r>
      <w:proofErr w:type="spellStart"/>
      <w:r w:rsidR="00AA77D7">
        <w:rPr>
          <w:color w:val="000000" w:themeColor="text1"/>
          <w:sz w:val="28"/>
          <w:szCs w:val="28"/>
        </w:rPr>
        <w:t>Чажемтовск</w:t>
      </w:r>
      <w:r w:rsidR="00EE0322">
        <w:rPr>
          <w:color w:val="000000" w:themeColor="text1"/>
          <w:sz w:val="28"/>
          <w:szCs w:val="28"/>
        </w:rPr>
        <w:t>им</w:t>
      </w:r>
      <w:proofErr w:type="spellEnd"/>
      <w:r w:rsidR="00AA77D7">
        <w:rPr>
          <w:color w:val="000000" w:themeColor="text1"/>
          <w:sz w:val="28"/>
          <w:szCs w:val="28"/>
        </w:rPr>
        <w:t xml:space="preserve"> сельск</w:t>
      </w:r>
      <w:r w:rsidR="00EE0322">
        <w:rPr>
          <w:color w:val="000000" w:themeColor="text1"/>
          <w:sz w:val="28"/>
          <w:szCs w:val="28"/>
        </w:rPr>
        <w:t>им</w:t>
      </w:r>
      <w:r w:rsidR="00AA77D7">
        <w:rPr>
          <w:color w:val="000000" w:themeColor="text1"/>
          <w:sz w:val="28"/>
          <w:szCs w:val="28"/>
        </w:rPr>
        <w:t xml:space="preserve"> поселени</w:t>
      </w:r>
      <w:r w:rsidR="00EE0322">
        <w:rPr>
          <w:color w:val="000000" w:themeColor="text1"/>
          <w:sz w:val="28"/>
          <w:szCs w:val="28"/>
        </w:rPr>
        <w:t>ем</w:t>
      </w:r>
      <w:r w:rsidR="00C20BD1">
        <w:rPr>
          <w:color w:val="000000" w:themeColor="text1"/>
          <w:sz w:val="28"/>
          <w:szCs w:val="28"/>
        </w:rPr>
        <w:t xml:space="preserve"> </w:t>
      </w:r>
      <w:r w:rsidR="00AA77D7">
        <w:rPr>
          <w:color w:val="000000" w:themeColor="text1"/>
          <w:sz w:val="28"/>
          <w:szCs w:val="28"/>
        </w:rPr>
        <w:t>будет проведен анализ с целью изучения эффективности применения пониженных налоговых ставок по налогу на имущество физических лиц и приняты отвечающие текущим условиям решения.</w:t>
      </w:r>
    </w:p>
    <w:p w14:paraId="359B6DF2" w14:textId="77777777" w:rsidR="00454894" w:rsidRDefault="005705B6" w:rsidP="00C70A8C">
      <w:pPr>
        <w:pStyle w:val="a5"/>
        <w:autoSpaceDE w:val="0"/>
        <w:autoSpaceDN w:val="0"/>
        <w:adjustRightInd w:val="0"/>
        <w:ind w:left="0" w:firstLine="709"/>
        <w:jc w:val="both"/>
        <w:rPr>
          <w:color w:val="000000" w:themeColor="text1"/>
          <w:sz w:val="28"/>
          <w:szCs w:val="28"/>
        </w:rPr>
      </w:pPr>
      <w:r>
        <w:rPr>
          <w:color w:val="000000" w:themeColor="text1"/>
          <w:sz w:val="28"/>
          <w:szCs w:val="28"/>
        </w:rPr>
        <w:t>Коме того,</w:t>
      </w:r>
      <w:r w:rsidR="00D043B3">
        <w:rPr>
          <w:color w:val="000000" w:themeColor="text1"/>
          <w:sz w:val="28"/>
          <w:szCs w:val="28"/>
        </w:rPr>
        <w:t xml:space="preserve"> муниципальным образованиям рекомендовано продолжить работу по н</w:t>
      </w:r>
      <w:r w:rsidR="00D043B3">
        <w:rPr>
          <w:sz w:val="28"/>
          <w:szCs w:val="28"/>
        </w:rPr>
        <w:t xml:space="preserve">аполнению </w:t>
      </w:r>
      <w:r w:rsidR="00D043B3" w:rsidRPr="00652956">
        <w:rPr>
          <w:color w:val="000000" w:themeColor="text1"/>
          <w:sz w:val="28"/>
          <w:szCs w:val="28"/>
        </w:rPr>
        <w:t>Единого государственного реестра недвижимости достоверными сведениями</w:t>
      </w:r>
      <w:r w:rsidR="00D043B3">
        <w:rPr>
          <w:color w:val="000000" w:themeColor="text1"/>
          <w:sz w:val="28"/>
          <w:szCs w:val="28"/>
        </w:rPr>
        <w:t xml:space="preserve"> о правах в отношении ранее учтенных объектов недвижимости </w:t>
      </w:r>
      <w:r w:rsidR="0012708C">
        <w:rPr>
          <w:color w:val="000000" w:themeColor="text1"/>
          <w:sz w:val="28"/>
          <w:szCs w:val="28"/>
        </w:rPr>
        <w:t xml:space="preserve">в </w:t>
      </w:r>
      <w:r w:rsidR="00D043B3">
        <w:rPr>
          <w:color w:val="000000" w:themeColor="text1"/>
          <w:sz w:val="28"/>
          <w:szCs w:val="28"/>
        </w:rPr>
        <w:t>цел</w:t>
      </w:r>
      <w:r w:rsidR="0012708C">
        <w:rPr>
          <w:color w:val="000000" w:themeColor="text1"/>
          <w:sz w:val="28"/>
          <w:szCs w:val="28"/>
        </w:rPr>
        <w:t xml:space="preserve">ях наполнения </w:t>
      </w:r>
      <w:r w:rsidR="00D043B3">
        <w:rPr>
          <w:color w:val="000000" w:themeColor="text1"/>
          <w:sz w:val="28"/>
          <w:szCs w:val="28"/>
        </w:rPr>
        <w:t>доход</w:t>
      </w:r>
      <w:r w:rsidR="0012708C">
        <w:rPr>
          <w:color w:val="000000" w:themeColor="text1"/>
          <w:sz w:val="28"/>
          <w:szCs w:val="28"/>
        </w:rPr>
        <w:t xml:space="preserve">ной части </w:t>
      </w:r>
      <w:r w:rsidR="00D043B3">
        <w:rPr>
          <w:color w:val="000000" w:themeColor="text1"/>
          <w:sz w:val="28"/>
          <w:szCs w:val="28"/>
        </w:rPr>
        <w:t>бюджета.</w:t>
      </w:r>
    </w:p>
    <w:p w14:paraId="790034A0" w14:textId="656D5246" w:rsidR="00836FA1" w:rsidRPr="00D66918" w:rsidRDefault="00D66918" w:rsidP="00D66918">
      <w:pPr>
        <w:pStyle w:val="21"/>
        <w:spacing w:after="0" w:line="240" w:lineRule="auto"/>
        <w:ind w:firstLine="708"/>
        <w:jc w:val="both"/>
        <w:rPr>
          <w:sz w:val="28"/>
          <w:szCs w:val="28"/>
        </w:rPr>
      </w:pPr>
      <w:r>
        <w:rPr>
          <w:sz w:val="28"/>
          <w:szCs w:val="28"/>
        </w:rPr>
        <w:t xml:space="preserve">    </w:t>
      </w:r>
    </w:p>
    <w:p w14:paraId="17EFCA06" w14:textId="77777777" w:rsidR="00CE7B7C" w:rsidRDefault="00CE7B7C" w:rsidP="002D50D1">
      <w:pPr>
        <w:pStyle w:val="21"/>
        <w:spacing w:after="0" w:line="240" w:lineRule="auto"/>
        <w:rPr>
          <w:sz w:val="28"/>
          <w:szCs w:val="28"/>
        </w:rPr>
      </w:pPr>
    </w:p>
    <w:p w14:paraId="1F7EC8CA" w14:textId="5628B443" w:rsidR="008B268D" w:rsidRDefault="00684671" w:rsidP="00684671">
      <w:pPr>
        <w:pStyle w:val="21"/>
        <w:spacing w:after="0" w:line="240" w:lineRule="auto"/>
        <w:rPr>
          <w:color w:val="000000" w:themeColor="text1"/>
          <w:sz w:val="28"/>
          <w:szCs w:val="28"/>
        </w:rPr>
      </w:pPr>
      <w:r w:rsidRPr="004B6588">
        <w:rPr>
          <w:color w:val="000000" w:themeColor="text1"/>
          <w:sz w:val="28"/>
          <w:szCs w:val="28"/>
        </w:rPr>
        <w:t>Ответственный</w:t>
      </w:r>
      <w:r w:rsidR="00636356">
        <w:rPr>
          <w:color w:val="000000" w:themeColor="text1"/>
          <w:sz w:val="28"/>
          <w:szCs w:val="28"/>
        </w:rPr>
        <w:t xml:space="preserve"> </w:t>
      </w:r>
      <w:r w:rsidRPr="004B6588">
        <w:rPr>
          <w:color w:val="000000" w:themeColor="text1"/>
          <w:sz w:val="28"/>
          <w:szCs w:val="28"/>
        </w:rPr>
        <w:t>исполнитель</w:t>
      </w:r>
      <w:r w:rsidR="00636356">
        <w:rPr>
          <w:color w:val="000000" w:themeColor="text1"/>
          <w:sz w:val="28"/>
          <w:szCs w:val="28"/>
        </w:rPr>
        <w:t xml:space="preserve">: </w:t>
      </w:r>
      <w:r w:rsidR="004B6588">
        <w:rPr>
          <w:color w:val="000000" w:themeColor="text1"/>
          <w:sz w:val="28"/>
          <w:szCs w:val="28"/>
        </w:rPr>
        <w:t xml:space="preserve"> </w:t>
      </w:r>
    </w:p>
    <w:p w14:paraId="7298445B" w14:textId="77777777" w:rsidR="008B268D" w:rsidRDefault="008B268D" w:rsidP="00684671">
      <w:pPr>
        <w:pStyle w:val="21"/>
        <w:spacing w:after="0" w:line="240" w:lineRule="auto"/>
        <w:rPr>
          <w:color w:val="000000" w:themeColor="text1"/>
          <w:sz w:val="28"/>
          <w:szCs w:val="28"/>
        </w:rPr>
      </w:pPr>
    </w:p>
    <w:p w14:paraId="4D96A6ED" w14:textId="40BC043B" w:rsidR="00684671" w:rsidRPr="00E30582" w:rsidRDefault="008B268D" w:rsidP="008B268D">
      <w:pPr>
        <w:pStyle w:val="21"/>
        <w:spacing w:after="0" w:line="240" w:lineRule="auto"/>
        <w:jc w:val="both"/>
        <w:rPr>
          <w:color w:val="000000" w:themeColor="text1"/>
        </w:rPr>
      </w:pPr>
      <w:r>
        <w:rPr>
          <w:color w:val="000000" w:themeColor="text1"/>
          <w:sz w:val="28"/>
          <w:szCs w:val="28"/>
          <w:u w:val="single"/>
        </w:rPr>
        <w:t>И</w:t>
      </w:r>
      <w:r w:rsidR="00636356">
        <w:rPr>
          <w:color w:val="000000" w:themeColor="text1"/>
          <w:sz w:val="28"/>
          <w:szCs w:val="28"/>
          <w:u w:val="single"/>
        </w:rPr>
        <w:t>н</w:t>
      </w:r>
      <w:r w:rsidR="00684671" w:rsidRPr="004B6588">
        <w:rPr>
          <w:color w:val="000000" w:themeColor="text1"/>
          <w:sz w:val="28"/>
          <w:szCs w:val="28"/>
          <w:u w:val="single"/>
        </w:rPr>
        <w:t>спектор</w:t>
      </w:r>
      <w:r w:rsidR="00684671" w:rsidRPr="00E30582">
        <w:rPr>
          <w:color w:val="000000" w:themeColor="text1"/>
          <w:u w:val="single"/>
        </w:rPr>
        <w:t xml:space="preserve"> </w:t>
      </w:r>
      <w:r w:rsidR="00684671" w:rsidRPr="00E30582">
        <w:rPr>
          <w:color w:val="000000" w:themeColor="text1"/>
        </w:rPr>
        <w:t xml:space="preserve">     </w:t>
      </w:r>
      <w:r>
        <w:rPr>
          <w:color w:val="000000" w:themeColor="text1"/>
        </w:rPr>
        <w:t xml:space="preserve">               </w:t>
      </w:r>
      <w:r w:rsidR="00684671" w:rsidRPr="00E30582">
        <w:rPr>
          <w:color w:val="000000" w:themeColor="text1"/>
        </w:rPr>
        <w:t xml:space="preserve"> __________</w:t>
      </w:r>
      <w:r w:rsidR="00636356">
        <w:rPr>
          <w:color w:val="000000" w:themeColor="text1"/>
        </w:rPr>
        <w:t xml:space="preserve"> </w:t>
      </w:r>
      <w:r>
        <w:rPr>
          <w:color w:val="000000" w:themeColor="text1"/>
        </w:rPr>
        <w:t xml:space="preserve">   </w:t>
      </w:r>
      <w:r w:rsidR="00636356">
        <w:rPr>
          <w:color w:val="000000" w:themeColor="text1"/>
        </w:rPr>
        <w:t xml:space="preserve"> </w:t>
      </w:r>
      <w:r w:rsidR="00684671" w:rsidRPr="00E30582">
        <w:rPr>
          <w:color w:val="000000" w:themeColor="text1"/>
        </w:rPr>
        <w:t xml:space="preserve">  </w:t>
      </w:r>
      <w:r w:rsidR="00636356">
        <w:rPr>
          <w:color w:val="000000" w:themeColor="text1"/>
        </w:rPr>
        <w:t xml:space="preserve">          </w:t>
      </w:r>
      <w:proofErr w:type="spellStart"/>
      <w:r w:rsidR="00684671" w:rsidRPr="004B6588">
        <w:rPr>
          <w:color w:val="000000" w:themeColor="text1"/>
          <w:sz w:val="28"/>
          <w:szCs w:val="28"/>
          <w:u w:val="single"/>
        </w:rPr>
        <w:t>И.А.Заздравных</w:t>
      </w:r>
      <w:proofErr w:type="spellEnd"/>
      <w:r w:rsidR="00684671" w:rsidRPr="004B6588">
        <w:rPr>
          <w:color w:val="000000" w:themeColor="text1"/>
          <w:sz w:val="28"/>
          <w:szCs w:val="28"/>
        </w:rPr>
        <w:t xml:space="preserve">                                                                 </w:t>
      </w:r>
      <w:r>
        <w:rPr>
          <w:color w:val="000000" w:themeColor="text1"/>
          <w:sz w:val="28"/>
          <w:szCs w:val="28"/>
        </w:rPr>
        <w:t xml:space="preserve">     </w:t>
      </w:r>
      <w:r w:rsidR="00684671" w:rsidRPr="00E30582">
        <w:rPr>
          <w:color w:val="000000" w:themeColor="text1"/>
          <w:sz w:val="16"/>
          <w:szCs w:val="16"/>
        </w:rPr>
        <w:t xml:space="preserve">                                                           </w:t>
      </w:r>
      <w:r w:rsidR="00684671">
        <w:rPr>
          <w:color w:val="000000" w:themeColor="text1"/>
          <w:sz w:val="16"/>
          <w:szCs w:val="16"/>
        </w:rPr>
        <w:t xml:space="preserve">  </w:t>
      </w:r>
      <w:r w:rsidR="004B6588">
        <w:rPr>
          <w:color w:val="000000" w:themeColor="text1"/>
          <w:sz w:val="16"/>
          <w:szCs w:val="16"/>
        </w:rPr>
        <w:t xml:space="preserve">                  </w:t>
      </w:r>
      <w:r w:rsidR="00684671">
        <w:rPr>
          <w:color w:val="000000" w:themeColor="text1"/>
          <w:sz w:val="16"/>
          <w:szCs w:val="16"/>
        </w:rPr>
        <w:t xml:space="preserve">  </w:t>
      </w:r>
      <w:r>
        <w:rPr>
          <w:color w:val="000000" w:themeColor="text1"/>
          <w:sz w:val="16"/>
          <w:szCs w:val="16"/>
        </w:rPr>
        <w:t xml:space="preserve">        </w:t>
      </w:r>
      <w:r w:rsidR="00684671" w:rsidRPr="00E30582">
        <w:rPr>
          <w:color w:val="000000" w:themeColor="text1"/>
          <w:sz w:val="16"/>
          <w:szCs w:val="16"/>
        </w:rPr>
        <w:t xml:space="preserve">(должность)                      </w:t>
      </w:r>
      <w:r w:rsidR="00684671">
        <w:rPr>
          <w:color w:val="000000" w:themeColor="text1"/>
          <w:sz w:val="16"/>
          <w:szCs w:val="16"/>
        </w:rPr>
        <w:t xml:space="preserve"> </w:t>
      </w:r>
      <w:r>
        <w:rPr>
          <w:color w:val="000000" w:themeColor="text1"/>
          <w:sz w:val="16"/>
          <w:szCs w:val="16"/>
        </w:rPr>
        <w:t xml:space="preserve">                                                                </w:t>
      </w:r>
      <w:r w:rsidR="00684671" w:rsidRPr="00E30582">
        <w:rPr>
          <w:color w:val="000000" w:themeColor="text1"/>
          <w:sz w:val="16"/>
          <w:szCs w:val="16"/>
        </w:rPr>
        <w:t>(подпись)</w:t>
      </w:r>
      <w:r w:rsidR="00684671" w:rsidRPr="00E30582">
        <w:rPr>
          <w:color w:val="000000" w:themeColor="text1"/>
          <w:sz w:val="16"/>
          <w:szCs w:val="16"/>
        </w:rPr>
        <w:tab/>
      </w:r>
      <w:r w:rsidR="004B6588">
        <w:rPr>
          <w:color w:val="000000" w:themeColor="text1"/>
          <w:sz w:val="16"/>
          <w:szCs w:val="16"/>
        </w:rPr>
        <w:t xml:space="preserve">     </w:t>
      </w:r>
      <w:r>
        <w:rPr>
          <w:color w:val="000000" w:themeColor="text1"/>
          <w:sz w:val="16"/>
          <w:szCs w:val="16"/>
        </w:rPr>
        <w:t xml:space="preserve">                                             </w:t>
      </w:r>
      <w:r w:rsidR="00684671" w:rsidRPr="00E30582">
        <w:rPr>
          <w:color w:val="000000" w:themeColor="text1"/>
          <w:sz w:val="16"/>
          <w:szCs w:val="16"/>
        </w:rPr>
        <w:t>(инициалы, фамилия)</w:t>
      </w:r>
    </w:p>
    <w:p w14:paraId="00700876" w14:textId="286D11B9" w:rsidR="00272820" w:rsidRDefault="00272820" w:rsidP="00684671">
      <w:pPr>
        <w:pStyle w:val="21"/>
        <w:spacing w:after="0" w:line="240" w:lineRule="auto"/>
        <w:rPr>
          <w:sz w:val="16"/>
          <w:szCs w:val="16"/>
        </w:rPr>
      </w:pPr>
    </w:p>
    <w:sectPr w:rsidR="00272820" w:rsidSect="009077C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9D81" w14:textId="77777777" w:rsidR="00DE5AF6" w:rsidRDefault="00DE5AF6" w:rsidP="006A64CF">
      <w:r>
        <w:separator/>
      </w:r>
    </w:p>
  </w:endnote>
  <w:endnote w:type="continuationSeparator" w:id="0">
    <w:p w14:paraId="471E5F4C" w14:textId="77777777" w:rsidR="00DE5AF6" w:rsidRDefault="00DE5AF6" w:rsidP="006A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4391"/>
      <w:docPartObj>
        <w:docPartGallery w:val="Page Numbers (Bottom of Page)"/>
        <w:docPartUnique/>
      </w:docPartObj>
    </w:sdtPr>
    <w:sdtEndPr/>
    <w:sdtContent>
      <w:p w14:paraId="1AA3CB84" w14:textId="77777777" w:rsidR="00620109" w:rsidRDefault="00697AE3">
        <w:pPr>
          <w:pStyle w:val="ac"/>
          <w:jc w:val="right"/>
        </w:pPr>
        <w:r>
          <w:fldChar w:fldCharType="begin"/>
        </w:r>
        <w:r>
          <w:instrText xml:space="preserve"> PAGE   \* MERGEFORMAT </w:instrText>
        </w:r>
        <w:r>
          <w:fldChar w:fldCharType="separate"/>
        </w:r>
        <w:r w:rsidR="00E22AD4">
          <w:rPr>
            <w:noProof/>
          </w:rPr>
          <w:t>8</w:t>
        </w:r>
        <w:r>
          <w:rPr>
            <w:noProof/>
          </w:rPr>
          <w:fldChar w:fldCharType="end"/>
        </w:r>
      </w:p>
    </w:sdtContent>
  </w:sdt>
  <w:p w14:paraId="18C34226" w14:textId="77777777" w:rsidR="00620109" w:rsidRDefault="006201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FC30" w14:textId="77777777" w:rsidR="00DE5AF6" w:rsidRDefault="00DE5AF6" w:rsidP="006A64CF">
      <w:r>
        <w:separator/>
      </w:r>
    </w:p>
  </w:footnote>
  <w:footnote w:type="continuationSeparator" w:id="0">
    <w:p w14:paraId="334F188A" w14:textId="77777777" w:rsidR="00DE5AF6" w:rsidRDefault="00DE5AF6" w:rsidP="006A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AD"/>
    <w:multiLevelType w:val="hybridMultilevel"/>
    <w:tmpl w:val="7A74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A2C2B"/>
    <w:multiLevelType w:val="hybridMultilevel"/>
    <w:tmpl w:val="026E8324"/>
    <w:lvl w:ilvl="0" w:tplc="AE1CE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49234F"/>
    <w:multiLevelType w:val="hybridMultilevel"/>
    <w:tmpl w:val="4E06B6C2"/>
    <w:lvl w:ilvl="0" w:tplc="A4E8F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5004EE"/>
    <w:multiLevelType w:val="hybridMultilevel"/>
    <w:tmpl w:val="07709E94"/>
    <w:lvl w:ilvl="0" w:tplc="0AB2D3D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634F6D"/>
    <w:multiLevelType w:val="hybridMultilevel"/>
    <w:tmpl w:val="839683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E59F0"/>
    <w:multiLevelType w:val="hybridMultilevel"/>
    <w:tmpl w:val="54BE8E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4A13EF"/>
    <w:multiLevelType w:val="hybridMultilevel"/>
    <w:tmpl w:val="DD1AA87C"/>
    <w:lvl w:ilvl="0" w:tplc="E7CC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3C516F2"/>
    <w:multiLevelType w:val="hybridMultilevel"/>
    <w:tmpl w:val="0E96D988"/>
    <w:lvl w:ilvl="0" w:tplc="B1E06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C8017D"/>
    <w:multiLevelType w:val="hybridMultilevel"/>
    <w:tmpl w:val="083AE84A"/>
    <w:lvl w:ilvl="0" w:tplc="4560E56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C30FC3"/>
    <w:multiLevelType w:val="hybridMultilevel"/>
    <w:tmpl w:val="2D0A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A2EB0"/>
    <w:multiLevelType w:val="hybridMultilevel"/>
    <w:tmpl w:val="95569B78"/>
    <w:lvl w:ilvl="0" w:tplc="6412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520B98"/>
    <w:multiLevelType w:val="hybridMultilevel"/>
    <w:tmpl w:val="F8FEDEA2"/>
    <w:lvl w:ilvl="0" w:tplc="5ACA82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F57148A"/>
    <w:multiLevelType w:val="hybridMultilevel"/>
    <w:tmpl w:val="9C5E3DDC"/>
    <w:lvl w:ilvl="0" w:tplc="7B780F0C">
      <w:start w:val="1"/>
      <w:numFmt w:val="decimal"/>
      <w:lvlText w:val="%1."/>
      <w:lvlJc w:val="left"/>
      <w:pPr>
        <w:ind w:left="1278" w:hanging="5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1A44E8D"/>
    <w:multiLevelType w:val="multilevel"/>
    <w:tmpl w:val="150E076E"/>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53C18E6"/>
    <w:multiLevelType w:val="hybridMultilevel"/>
    <w:tmpl w:val="9864A548"/>
    <w:lvl w:ilvl="0" w:tplc="A1C8E6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9C93F74"/>
    <w:multiLevelType w:val="hybridMultilevel"/>
    <w:tmpl w:val="49860C36"/>
    <w:lvl w:ilvl="0" w:tplc="22A22A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F131387"/>
    <w:multiLevelType w:val="hybridMultilevel"/>
    <w:tmpl w:val="238ABD68"/>
    <w:lvl w:ilvl="0" w:tplc="0278F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4126222"/>
    <w:multiLevelType w:val="hybridMultilevel"/>
    <w:tmpl w:val="75084DB2"/>
    <w:lvl w:ilvl="0" w:tplc="76B690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4E9076A"/>
    <w:multiLevelType w:val="hybridMultilevel"/>
    <w:tmpl w:val="CFDA861C"/>
    <w:lvl w:ilvl="0" w:tplc="F4448AC2">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56C39CD"/>
    <w:multiLevelType w:val="hybridMultilevel"/>
    <w:tmpl w:val="20384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6E26F7"/>
    <w:multiLevelType w:val="hybridMultilevel"/>
    <w:tmpl w:val="2C44B59A"/>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E5326E1"/>
    <w:multiLevelType w:val="hybridMultilevel"/>
    <w:tmpl w:val="A2A88EEC"/>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5E05D42"/>
    <w:multiLevelType w:val="hybridMultilevel"/>
    <w:tmpl w:val="65084AEC"/>
    <w:lvl w:ilvl="0" w:tplc="000890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0659F4"/>
    <w:multiLevelType w:val="hybridMultilevel"/>
    <w:tmpl w:val="953C9C66"/>
    <w:lvl w:ilvl="0" w:tplc="70C6CA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D6704"/>
    <w:multiLevelType w:val="hybridMultilevel"/>
    <w:tmpl w:val="A3B61338"/>
    <w:lvl w:ilvl="0" w:tplc="CE90249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C366BB5"/>
    <w:multiLevelType w:val="hybridMultilevel"/>
    <w:tmpl w:val="0B064030"/>
    <w:lvl w:ilvl="0" w:tplc="86FA90A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C6512CE"/>
    <w:multiLevelType w:val="hybridMultilevel"/>
    <w:tmpl w:val="C1EE3D86"/>
    <w:lvl w:ilvl="0" w:tplc="55B8F27A">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DDB7E0C"/>
    <w:multiLevelType w:val="hybridMultilevel"/>
    <w:tmpl w:val="244822DE"/>
    <w:lvl w:ilvl="0" w:tplc="89DE7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26"/>
  </w:num>
  <w:num w:numId="8">
    <w:abstractNumId w:val="27"/>
  </w:num>
  <w:num w:numId="9">
    <w:abstractNumId w:val="13"/>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7"/>
  </w:num>
  <w:num w:numId="16">
    <w:abstractNumId w:val="4"/>
  </w:num>
  <w:num w:numId="17">
    <w:abstractNumId w:val="5"/>
  </w:num>
  <w:num w:numId="18">
    <w:abstractNumId w:val="18"/>
  </w:num>
  <w:num w:numId="19">
    <w:abstractNumId w:val="10"/>
  </w:num>
  <w:num w:numId="20">
    <w:abstractNumId w:val="6"/>
  </w:num>
  <w:num w:numId="21">
    <w:abstractNumId w:val="15"/>
  </w:num>
  <w:num w:numId="22">
    <w:abstractNumId w:val="2"/>
  </w:num>
  <w:num w:numId="23">
    <w:abstractNumId w:val="1"/>
  </w:num>
  <w:num w:numId="24">
    <w:abstractNumId w:val="24"/>
  </w:num>
  <w:num w:numId="25">
    <w:abstractNumId w:val="22"/>
  </w:num>
  <w:num w:numId="26">
    <w:abstractNumId w:val="17"/>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1D"/>
    <w:rsid w:val="0000171D"/>
    <w:rsid w:val="000034D7"/>
    <w:rsid w:val="00004364"/>
    <w:rsid w:val="00004C7A"/>
    <w:rsid w:val="0001109D"/>
    <w:rsid w:val="00012EAC"/>
    <w:rsid w:val="00014E5F"/>
    <w:rsid w:val="00015FAB"/>
    <w:rsid w:val="000171EF"/>
    <w:rsid w:val="0001790F"/>
    <w:rsid w:val="000206A7"/>
    <w:rsid w:val="00021631"/>
    <w:rsid w:val="0002241C"/>
    <w:rsid w:val="0002246C"/>
    <w:rsid w:val="0002382B"/>
    <w:rsid w:val="00024051"/>
    <w:rsid w:val="00027752"/>
    <w:rsid w:val="00030989"/>
    <w:rsid w:val="00031547"/>
    <w:rsid w:val="00031E43"/>
    <w:rsid w:val="00031EB3"/>
    <w:rsid w:val="00033ECA"/>
    <w:rsid w:val="00037962"/>
    <w:rsid w:val="0004006D"/>
    <w:rsid w:val="00043198"/>
    <w:rsid w:val="00045024"/>
    <w:rsid w:val="00047702"/>
    <w:rsid w:val="00050744"/>
    <w:rsid w:val="00050EE0"/>
    <w:rsid w:val="00051B53"/>
    <w:rsid w:val="00052238"/>
    <w:rsid w:val="000530DC"/>
    <w:rsid w:val="000560A6"/>
    <w:rsid w:val="0005667E"/>
    <w:rsid w:val="00057F66"/>
    <w:rsid w:val="000608DB"/>
    <w:rsid w:val="00065293"/>
    <w:rsid w:val="00072D0F"/>
    <w:rsid w:val="00073660"/>
    <w:rsid w:val="00074052"/>
    <w:rsid w:val="00074F14"/>
    <w:rsid w:val="000769A0"/>
    <w:rsid w:val="00080BC0"/>
    <w:rsid w:val="00082057"/>
    <w:rsid w:val="00084E68"/>
    <w:rsid w:val="00084FFD"/>
    <w:rsid w:val="00085C52"/>
    <w:rsid w:val="00087BE4"/>
    <w:rsid w:val="00090382"/>
    <w:rsid w:val="00090D16"/>
    <w:rsid w:val="00090E39"/>
    <w:rsid w:val="00092541"/>
    <w:rsid w:val="00093F60"/>
    <w:rsid w:val="00095BDA"/>
    <w:rsid w:val="000A00AB"/>
    <w:rsid w:val="000A2967"/>
    <w:rsid w:val="000A384F"/>
    <w:rsid w:val="000A59B3"/>
    <w:rsid w:val="000A5C88"/>
    <w:rsid w:val="000A5C9A"/>
    <w:rsid w:val="000A65E4"/>
    <w:rsid w:val="000B0921"/>
    <w:rsid w:val="000B333B"/>
    <w:rsid w:val="000B36B1"/>
    <w:rsid w:val="000B5B24"/>
    <w:rsid w:val="000C0CD0"/>
    <w:rsid w:val="000C1791"/>
    <w:rsid w:val="000C3514"/>
    <w:rsid w:val="000C5035"/>
    <w:rsid w:val="000C650D"/>
    <w:rsid w:val="000C7F29"/>
    <w:rsid w:val="000D064E"/>
    <w:rsid w:val="000D3ADA"/>
    <w:rsid w:val="000D56AB"/>
    <w:rsid w:val="000D686B"/>
    <w:rsid w:val="000D75B3"/>
    <w:rsid w:val="000D7A4E"/>
    <w:rsid w:val="000E001A"/>
    <w:rsid w:val="000E07A7"/>
    <w:rsid w:val="000E0BA0"/>
    <w:rsid w:val="000E2120"/>
    <w:rsid w:val="000E3E69"/>
    <w:rsid w:val="000E4211"/>
    <w:rsid w:val="000E4E2E"/>
    <w:rsid w:val="000E56A7"/>
    <w:rsid w:val="000E65B7"/>
    <w:rsid w:val="000E7914"/>
    <w:rsid w:val="000F211D"/>
    <w:rsid w:val="000F4BD2"/>
    <w:rsid w:val="000F4C45"/>
    <w:rsid w:val="000F560D"/>
    <w:rsid w:val="000F69E2"/>
    <w:rsid w:val="000F7A38"/>
    <w:rsid w:val="00100385"/>
    <w:rsid w:val="001017BC"/>
    <w:rsid w:val="00101B1E"/>
    <w:rsid w:val="00101BA0"/>
    <w:rsid w:val="00101BE9"/>
    <w:rsid w:val="00101D0D"/>
    <w:rsid w:val="00102916"/>
    <w:rsid w:val="00103108"/>
    <w:rsid w:val="001034CE"/>
    <w:rsid w:val="00104F0D"/>
    <w:rsid w:val="001053CC"/>
    <w:rsid w:val="00106453"/>
    <w:rsid w:val="00113E51"/>
    <w:rsid w:val="00115EFB"/>
    <w:rsid w:val="00116529"/>
    <w:rsid w:val="001173B7"/>
    <w:rsid w:val="00120B3F"/>
    <w:rsid w:val="00121308"/>
    <w:rsid w:val="00124F4A"/>
    <w:rsid w:val="00125CA0"/>
    <w:rsid w:val="0012708C"/>
    <w:rsid w:val="0013084F"/>
    <w:rsid w:val="00130ED3"/>
    <w:rsid w:val="001340C5"/>
    <w:rsid w:val="0013582A"/>
    <w:rsid w:val="00137997"/>
    <w:rsid w:val="00140523"/>
    <w:rsid w:val="0014054F"/>
    <w:rsid w:val="00140D23"/>
    <w:rsid w:val="0014143B"/>
    <w:rsid w:val="0014180E"/>
    <w:rsid w:val="00142251"/>
    <w:rsid w:val="00144C14"/>
    <w:rsid w:val="00147E24"/>
    <w:rsid w:val="001524D2"/>
    <w:rsid w:val="00152C18"/>
    <w:rsid w:val="00152DC5"/>
    <w:rsid w:val="00152E24"/>
    <w:rsid w:val="0015380A"/>
    <w:rsid w:val="00155E44"/>
    <w:rsid w:val="001611C8"/>
    <w:rsid w:val="00161297"/>
    <w:rsid w:val="00162109"/>
    <w:rsid w:val="00162995"/>
    <w:rsid w:val="00163610"/>
    <w:rsid w:val="00165F28"/>
    <w:rsid w:val="00171639"/>
    <w:rsid w:val="00173A11"/>
    <w:rsid w:val="00173F28"/>
    <w:rsid w:val="00180A4D"/>
    <w:rsid w:val="00184689"/>
    <w:rsid w:val="00187681"/>
    <w:rsid w:val="00187AEF"/>
    <w:rsid w:val="00187E7C"/>
    <w:rsid w:val="00191C31"/>
    <w:rsid w:val="00193037"/>
    <w:rsid w:val="00193C79"/>
    <w:rsid w:val="00196CDE"/>
    <w:rsid w:val="00197187"/>
    <w:rsid w:val="001A0D1B"/>
    <w:rsid w:val="001A2362"/>
    <w:rsid w:val="001A3020"/>
    <w:rsid w:val="001A457D"/>
    <w:rsid w:val="001A697D"/>
    <w:rsid w:val="001A6F59"/>
    <w:rsid w:val="001A7549"/>
    <w:rsid w:val="001A7E5B"/>
    <w:rsid w:val="001B205D"/>
    <w:rsid w:val="001B370C"/>
    <w:rsid w:val="001B3F71"/>
    <w:rsid w:val="001B44DE"/>
    <w:rsid w:val="001B4DC9"/>
    <w:rsid w:val="001B7378"/>
    <w:rsid w:val="001B7FB5"/>
    <w:rsid w:val="001C0893"/>
    <w:rsid w:val="001C0996"/>
    <w:rsid w:val="001C24D9"/>
    <w:rsid w:val="001C274C"/>
    <w:rsid w:val="001C2BB9"/>
    <w:rsid w:val="001C4C20"/>
    <w:rsid w:val="001C61AB"/>
    <w:rsid w:val="001C7BBA"/>
    <w:rsid w:val="001D0AE3"/>
    <w:rsid w:val="001D18F1"/>
    <w:rsid w:val="001D1F50"/>
    <w:rsid w:val="001D3B8A"/>
    <w:rsid w:val="001D56B3"/>
    <w:rsid w:val="001D7925"/>
    <w:rsid w:val="001E015A"/>
    <w:rsid w:val="001E0B73"/>
    <w:rsid w:val="001E3AFA"/>
    <w:rsid w:val="001E5C97"/>
    <w:rsid w:val="001E6D6D"/>
    <w:rsid w:val="001E73B2"/>
    <w:rsid w:val="001F0DFF"/>
    <w:rsid w:val="001F2A10"/>
    <w:rsid w:val="001F36BA"/>
    <w:rsid w:val="001F4D18"/>
    <w:rsid w:val="00200899"/>
    <w:rsid w:val="00201621"/>
    <w:rsid w:val="00201AA4"/>
    <w:rsid w:val="00202FF0"/>
    <w:rsid w:val="00203296"/>
    <w:rsid w:val="002038D0"/>
    <w:rsid w:val="00204F8E"/>
    <w:rsid w:val="00205259"/>
    <w:rsid w:val="00207D40"/>
    <w:rsid w:val="002112C6"/>
    <w:rsid w:val="0021146F"/>
    <w:rsid w:val="00212023"/>
    <w:rsid w:val="00216277"/>
    <w:rsid w:val="00223147"/>
    <w:rsid w:val="00223F70"/>
    <w:rsid w:val="002306C8"/>
    <w:rsid w:val="00231066"/>
    <w:rsid w:val="0023287C"/>
    <w:rsid w:val="0023378C"/>
    <w:rsid w:val="00235195"/>
    <w:rsid w:val="00235399"/>
    <w:rsid w:val="00235C6A"/>
    <w:rsid w:val="0024225A"/>
    <w:rsid w:val="002425C6"/>
    <w:rsid w:val="00242986"/>
    <w:rsid w:val="002467C3"/>
    <w:rsid w:val="00250197"/>
    <w:rsid w:val="002520CD"/>
    <w:rsid w:val="00253582"/>
    <w:rsid w:val="00256CD8"/>
    <w:rsid w:val="002572B1"/>
    <w:rsid w:val="00261106"/>
    <w:rsid w:val="00262556"/>
    <w:rsid w:val="00262AD9"/>
    <w:rsid w:val="00262E45"/>
    <w:rsid w:val="00264192"/>
    <w:rsid w:val="00266C0C"/>
    <w:rsid w:val="00266EB6"/>
    <w:rsid w:val="00267A72"/>
    <w:rsid w:val="00270AA8"/>
    <w:rsid w:val="00272510"/>
    <w:rsid w:val="00272608"/>
    <w:rsid w:val="00272820"/>
    <w:rsid w:val="00275EDC"/>
    <w:rsid w:val="00281463"/>
    <w:rsid w:val="002817B1"/>
    <w:rsid w:val="002819F1"/>
    <w:rsid w:val="00282BCE"/>
    <w:rsid w:val="0028724F"/>
    <w:rsid w:val="00290080"/>
    <w:rsid w:val="00291755"/>
    <w:rsid w:val="002934F6"/>
    <w:rsid w:val="00295ECE"/>
    <w:rsid w:val="00296201"/>
    <w:rsid w:val="00297B17"/>
    <w:rsid w:val="002A06D6"/>
    <w:rsid w:val="002A1405"/>
    <w:rsid w:val="002A16F7"/>
    <w:rsid w:val="002A1A56"/>
    <w:rsid w:val="002A33D4"/>
    <w:rsid w:val="002A6811"/>
    <w:rsid w:val="002B07F8"/>
    <w:rsid w:val="002B0EEA"/>
    <w:rsid w:val="002B214C"/>
    <w:rsid w:val="002B3EC2"/>
    <w:rsid w:val="002B4200"/>
    <w:rsid w:val="002B5435"/>
    <w:rsid w:val="002B59D7"/>
    <w:rsid w:val="002B607D"/>
    <w:rsid w:val="002C0D36"/>
    <w:rsid w:val="002C11D5"/>
    <w:rsid w:val="002C32F3"/>
    <w:rsid w:val="002C619A"/>
    <w:rsid w:val="002C6D2B"/>
    <w:rsid w:val="002C6F1E"/>
    <w:rsid w:val="002D079A"/>
    <w:rsid w:val="002D50D1"/>
    <w:rsid w:val="002D6365"/>
    <w:rsid w:val="002D7E68"/>
    <w:rsid w:val="002E1D78"/>
    <w:rsid w:val="002E3A20"/>
    <w:rsid w:val="002E5EA6"/>
    <w:rsid w:val="002E775A"/>
    <w:rsid w:val="002E7AE9"/>
    <w:rsid w:val="002F152A"/>
    <w:rsid w:val="002F26AF"/>
    <w:rsid w:val="002F27B5"/>
    <w:rsid w:val="002F2FDB"/>
    <w:rsid w:val="002F33B9"/>
    <w:rsid w:val="002F4828"/>
    <w:rsid w:val="002F4E55"/>
    <w:rsid w:val="002F61F5"/>
    <w:rsid w:val="002F7752"/>
    <w:rsid w:val="003013B9"/>
    <w:rsid w:val="00302011"/>
    <w:rsid w:val="003049B4"/>
    <w:rsid w:val="00304E32"/>
    <w:rsid w:val="003052B4"/>
    <w:rsid w:val="003116AE"/>
    <w:rsid w:val="00312B95"/>
    <w:rsid w:val="003144DF"/>
    <w:rsid w:val="003152B8"/>
    <w:rsid w:val="00315860"/>
    <w:rsid w:val="00316005"/>
    <w:rsid w:val="0031607A"/>
    <w:rsid w:val="003164EF"/>
    <w:rsid w:val="00316D0E"/>
    <w:rsid w:val="00322D70"/>
    <w:rsid w:val="00323B26"/>
    <w:rsid w:val="00323D28"/>
    <w:rsid w:val="00324143"/>
    <w:rsid w:val="0032485A"/>
    <w:rsid w:val="00325DB7"/>
    <w:rsid w:val="00326A3A"/>
    <w:rsid w:val="00331413"/>
    <w:rsid w:val="00333B0D"/>
    <w:rsid w:val="00333F14"/>
    <w:rsid w:val="003348F8"/>
    <w:rsid w:val="00334B2B"/>
    <w:rsid w:val="003418B7"/>
    <w:rsid w:val="003436D0"/>
    <w:rsid w:val="00343F0F"/>
    <w:rsid w:val="0034468F"/>
    <w:rsid w:val="00344D16"/>
    <w:rsid w:val="00345007"/>
    <w:rsid w:val="00346415"/>
    <w:rsid w:val="0034771C"/>
    <w:rsid w:val="00347AC7"/>
    <w:rsid w:val="00351319"/>
    <w:rsid w:val="00353DB2"/>
    <w:rsid w:val="003548C7"/>
    <w:rsid w:val="00354C97"/>
    <w:rsid w:val="003560DB"/>
    <w:rsid w:val="003568F7"/>
    <w:rsid w:val="00356B9F"/>
    <w:rsid w:val="00360891"/>
    <w:rsid w:val="00362668"/>
    <w:rsid w:val="003632D9"/>
    <w:rsid w:val="0036395D"/>
    <w:rsid w:val="00365285"/>
    <w:rsid w:val="00365420"/>
    <w:rsid w:val="00370465"/>
    <w:rsid w:val="0037280E"/>
    <w:rsid w:val="00377F0D"/>
    <w:rsid w:val="00381AB8"/>
    <w:rsid w:val="003846EF"/>
    <w:rsid w:val="003856BA"/>
    <w:rsid w:val="00387E2F"/>
    <w:rsid w:val="00391A09"/>
    <w:rsid w:val="00391B0C"/>
    <w:rsid w:val="003920FA"/>
    <w:rsid w:val="00393238"/>
    <w:rsid w:val="00393E55"/>
    <w:rsid w:val="00395E6F"/>
    <w:rsid w:val="00396AC9"/>
    <w:rsid w:val="00396B3F"/>
    <w:rsid w:val="003A58B0"/>
    <w:rsid w:val="003A6B0D"/>
    <w:rsid w:val="003B1BD7"/>
    <w:rsid w:val="003B288A"/>
    <w:rsid w:val="003B2EDC"/>
    <w:rsid w:val="003B3CD8"/>
    <w:rsid w:val="003B4265"/>
    <w:rsid w:val="003B5D3E"/>
    <w:rsid w:val="003B68B8"/>
    <w:rsid w:val="003B6DC8"/>
    <w:rsid w:val="003C131C"/>
    <w:rsid w:val="003C2154"/>
    <w:rsid w:val="003C286B"/>
    <w:rsid w:val="003C4015"/>
    <w:rsid w:val="003C43D7"/>
    <w:rsid w:val="003C4715"/>
    <w:rsid w:val="003C47B8"/>
    <w:rsid w:val="003C4801"/>
    <w:rsid w:val="003C4DC9"/>
    <w:rsid w:val="003C5847"/>
    <w:rsid w:val="003C6481"/>
    <w:rsid w:val="003C7B16"/>
    <w:rsid w:val="003D08CA"/>
    <w:rsid w:val="003D0AF5"/>
    <w:rsid w:val="003D23EF"/>
    <w:rsid w:val="003D35E4"/>
    <w:rsid w:val="003D4D49"/>
    <w:rsid w:val="003D551D"/>
    <w:rsid w:val="003D717C"/>
    <w:rsid w:val="003E10BC"/>
    <w:rsid w:val="003E1204"/>
    <w:rsid w:val="003E2F4B"/>
    <w:rsid w:val="003E3530"/>
    <w:rsid w:val="003E39D0"/>
    <w:rsid w:val="003E6B94"/>
    <w:rsid w:val="003E6CCB"/>
    <w:rsid w:val="003F0CD8"/>
    <w:rsid w:val="003F0D8E"/>
    <w:rsid w:val="003F3D39"/>
    <w:rsid w:val="003F5031"/>
    <w:rsid w:val="003F572D"/>
    <w:rsid w:val="003F609C"/>
    <w:rsid w:val="004002AD"/>
    <w:rsid w:val="0040138F"/>
    <w:rsid w:val="0040229E"/>
    <w:rsid w:val="004024A2"/>
    <w:rsid w:val="00403B45"/>
    <w:rsid w:val="00403BF2"/>
    <w:rsid w:val="00403F9F"/>
    <w:rsid w:val="0040493A"/>
    <w:rsid w:val="00410E2F"/>
    <w:rsid w:val="0041149D"/>
    <w:rsid w:val="00411C0A"/>
    <w:rsid w:val="0041477C"/>
    <w:rsid w:val="004157F3"/>
    <w:rsid w:val="00415BBD"/>
    <w:rsid w:val="00416AA1"/>
    <w:rsid w:val="00417952"/>
    <w:rsid w:val="00417980"/>
    <w:rsid w:val="00420A4C"/>
    <w:rsid w:val="00421444"/>
    <w:rsid w:val="004218A5"/>
    <w:rsid w:val="00421C7A"/>
    <w:rsid w:val="004234AE"/>
    <w:rsid w:val="004238FB"/>
    <w:rsid w:val="00424814"/>
    <w:rsid w:val="00425322"/>
    <w:rsid w:val="0042594C"/>
    <w:rsid w:val="00426550"/>
    <w:rsid w:val="00426AB5"/>
    <w:rsid w:val="00427537"/>
    <w:rsid w:val="00430472"/>
    <w:rsid w:val="004312A3"/>
    <w:rsid w:val="0043238B"/>
    <w:rsid w:val="0043555F"/>
    <w:rsid w:val="00435E4F"/>
    <w:rsid w:val="00435EA6"/>
    <w:rsid w:val="00436170"/>
    <w:rsid w:val="00436927"/>
    <w:rsid w:val="0043758A"/>
    <w:rsid w:val="00442D4F"/>
    <w:rsid w:val="004434B6"/>
    <w:rsid w:val="0044511E"/>
    <w:rsid w:val="004454EE"/>
    <w:rsid w:val="00445E72"/>
    <w:rsid w:val="0044763C"/>
    <w:rsid w:val="004534F6"/>
    <w:rsid w:val="00453CC6"/>
    <w:rsid w:val="00454894"/>
    <w:rsid w:val="00454B6A"/>
    <w:rsid w:val="00455668"/>
    <w:rsid w:val="00455D6D"/>
    <w:rsid w:val="00456996"/>
    <w:rsid w:val="00457148"/>
    <w:rsid w:val="00460556"/>
    <w:rsid w:val="004605F2"/>
    <w:rsid w:val="00460C38"/>
    <w:rsid w:val="00461F78"/>
    <w:rsid w:val="0046253C"/>
    <w:rsid w:val="00464CCF"/>
    <w:rsid w:val="00471FBD"/>
    <w:rsid w:val="00475111"/>
    <w:rsid w:val="00475318"/>
    <w:rsid w:val="00476712"/>
    <w:rsid w:val="00481387"/>
    <w:rsid w:val="00483FBF"/>
    <w:rsid w:val="004867C0"/>
    <w:rsid w:val="004869EF"/>
    <w:rsid w:val="00487601"/>
    <w:rsid w:val="00491732"/>
    <w:rsid w:val="00492543"/>
    <w:rsid w:val="00492AA6"/>
    <w:rsid w:val="00492CAE"/>
    <w:rsid w:val="00494C3E"/>
    <w:rsid w:val="00496786"/>
    <w:rsid w:val="004A003E"/>
    <w:rsid w:val="004A0826"/>
    <w:rsid w:val="004A3F09"/>
    <w:rsid w:val="004A423B"/>
    <w:rsid w:val="004A62C3"/>
    <w:rsid w:val="004A6E09"/>
    <w:rsid w:val="004B1E19"/>
    <w:rsid w:val="004B29AB"/>
    <w:rsid w:val="004B4175"/>
    <w:rsid w:val="004B46D5"/>
    <w:rsid w:val="004B5FCC"/>
    <w:rsid w:val="004B64B7"/>
    <w:rsid w:val="004B6588"/>
    <w:rsid w:val="004B684D"/>
    <w:rsid w:val="004C0F9F"/>
    <w:rsid w:val="004C1067"/>
    <w:rsid w:val="004C2C84"/>
    <w:rsid w:val="004C5117"/>
    <w:rsid w:val="004C653F"/>
    <w:rsid w:val="004C6E66"/>
    <w:rsid w:val="004C77DF"/>
    <w:rsid w:val="004D2D0C"/>
    <w:rsid w:val="004D355E"/>
    <w:rsid w:val="004D564F"/>
    <w:rsid w:val="004D5EFE"/>
    <w:rsid w:val="004D6492"/>
    <w:rsid w:val="004E341D"/>
    <w:rsid w:val="004E382C"/>
    <w:rsid w:val="004F047A"/>
    <w:rsid w:val="004F1832"/>
    <w:rsid w:val="004F1AD5"/>
    <w:rsid w:val="004F6466"/>
    <w:rsid w:val="004F6634"/>
    <w:rsid w:val="004F75B7"/>
    <w:rsid w:val="005002D9"/>
    <w:rsid w:val="00503616"/>
    <w:rsid w:val="00503C5E"/>
    <w:rsid w:val="0050457F"/>
    <w:rsid w:val="00504EE6"/>
    <w:rsid w:val="00505B05"/>
    <w:rsid w:val="00505D72"/>
    <w:rsid w:val="00506F44"/>
    <w:rsid w:val="0051024F"/>
    <w:rsid w:val="00511C23"/>
    <w:rsid w:val="00511DF2"/>
    <w:rsid w:val="00512582"/>
    <w:rsid w:val="00512D90"/>
    <w:rsid w:val="005148DE"/>
    <w:rsid w:val="00517C6A"/>
    <w:rsid w:val="00517F97"/>
    <w:rsid w:val="00520311"/>
    <w:rsid w:val="0052161B"/>
    <w:rsid w:val="005240DB"/>
    <w:rsid w:val="005252A8"/>
    <w:rsid w:val="00525D75"/>
    <w:rsid w:val="00530C6E"/>
    <w:rsid w:val="0053224B"/>
    <w:rsid w:val="005323F0"/>
    <w:rsid w:val="0053630C"/>
    <w:rsid w:val="00541A81"/>
    <w:rsid w:val="005420C9"/>
    <w:rsid w:val="0054329F"/>
    <w:rsid w:val="00543FC7"/>
    <w:rsid w:val="00544A65"/>
    <w:rsid w:val="00544CC3"/>
    <w:rsid w:val="00544D7C"/>
    <w:rsid w:val="00545B06"/>
    <w:rsid w:val="0054616D"/>
    <w:rsid w:val="00546F3F"/>
    <w:rsid w:val="005503A1"/>
    <w:rsid w:val="00552635"/>
    <w:rsid w:val="0055357D"/>
    <w:rsid w:val="0055401D"/>
    <w:rsid w:val="00556507"/>
    <w:rsid w:val="00556FCF"/>
    <w:rsid w:val="005572A3"/>
    <w:rsid w:val="00560D68"/>
    <w:rsid w:val="00561A7D"/>
    <w:rsid w:val="00561EB0"/>
    <w:rsid w:val="00562FC9"/>
    <w:rsid w:val="00563D91"/>
    <w:rsid w:val="005661B0"/>
    <w:rsid w:val="005665EB"/>
    <w:rsid w:val="005705B6"/>
    <w:rsid w:val="005707FD"/>
    <w:rsid w:val="00570948"/>
    <w:rsid w:val="00571034"/>
    <w:rsid w:val="00571817"/>
    <w:rsid w:val="005724EB"/>
    <w:rsid w:val="00572DB9"/>
    <w:rsid w:val="00574220"/>
    <w:rsid w:val="00576209"/>
    <w:rsid w:val="00577D97"/>
    <w:rsid w:val="005900A0"/>
    <w:rsid w:val="005902E0"/>
    <w:rsid w:val="0059148E"/>
    <w:rsid w:val="00592717"/>
    <w:rsid w:val="005944D7"/>
    <w:rsid w:val="00595C8E"/>
    <w:rsid w:val="005A0189"/>
    <w:rsid w:val="005A0B68"/>
    <w:rsid w:val="005A25E5"/>
    <w:rsid w:val="005A2C9F"/>
    <w:rsid w:val="005A2ED0"/>
    <w:rsid w:val="005A4931"/>
    <w:rsid w:val="005A6083"/>
    <w:rsid w:val="005A6354"/>
    <w:rsid w:val="005B08C3"/>
    <w:rsid w:val="005B1D6A"/>
    <w:rsid w:val="005B27D9"/>
    <w:rsid w:val="005B2DFB"/>
    <w:rsid w:val="005B624C"/>
    <w:rsid w:val="005B6DA3"/>
    <w:rsid w:val="005B7101"/>
    <w:rsid w:val="005B78ED"/>
    <w:rsid w:val="005B7A29"/>
    <w:rsid w:val="005C0D4D"/>
    <w:rsid w:val="005C3766"/>
    <w:rsid w:val="005C4E50"/>
    <w:rsid w:val="005C527D"/>
    <w:rsid w:val="005C5D3A"/>
    <w:rsid w:val="005C7C01"/>
    <w:rsid w:val="005D1DE5"/>
    <w:rsid w:val="005D398F"/>
    <w:rsid w:val="005D3CDB"/>
    <w:rsid w:val="005D590F"/>
    <w:rsid w:val="005D651B"/>
    <w:rsid w:val="005D66ED"/>
    <w:rsid w:val="005E01F2"/>
    <w:rsid w:val="005E13D4"/>
    <w:rsid w:val="005E2469"/>
    <w:rsid w:val="005E4699"/>
    <w:rsid w:val="005E6FAB"/>
    <w:rsid w:val="005E766A"/>
    <w:rsid w:val="005F1F94"/>
    <w:rsid w:val="005F4A00"/>
    <w:rsid w:val="005F6483"/>
    <w:rsid w:val="005F6ED9"/>
    <w:rsid w:val="005F7E72"/>
    <w:rsid w:val="0060119E"/>
    <w:rsid w:val="00601328"/>
    <w:rsid w:val="00601516"/>
    <w:rsid w:val="00602BE5"/>
    <w:rsid w:val="00603726"/>
    <w:rsid w:val="006046CD"/>
    <w:rsid w:val="00604CEF"/>
    <w:rsid w:val="00604DF4"/>
    <w:rsid w:val="0060789D"/>
    <w:rsid w:val="00610065"/>
    <w:rsid w:val="00610674"/>
    <w:rsid w:val="00610F1E"/>
    <w:rsid w:val="0061264C"/>
    <w:rsid w:val="00613BED"/>
    <w:rsid w:val="0061426B"/>
    <w:rsid w:val="00614E4F"/>
    <w:rsid w:val="0061719A"/>
    <w:rsid w:val="00620109"/>
    <w:rsid w:val="00620328"/>
    <w:rsid w:val="00621518"/>
    <w:rsid w:val="006216B0"/>
    <w:rsid w:val="00622663"/>
    <w:rsid w:val="00622AB2"/>
    <w:rsid w:val="0062329E"/>
    <w:rsid w:val="00623947"/>
    <w:rsid w:val="0062548B"/>
    <w:rsid w:val="00626AA5"/>
    <w:rsid w:val="006277D1"/>
    <w:rsid w:val="00627CAE"/>
    <w:rsid w:val="00631ADE"/>
    <w:rsid w:val="00632E78"/>
    <w:rsid w:val="00633BE1"/>
    <w:rsid w:val="006352CE"/>
    <w:rsid w:val="00636356"/>
    <w:rsid w:val="00636DE9"/>
    <w:rsid w:val="00640BC2"/>
    <w:rsid w:val="006413B9"/>
    <w:rsid w:val="0065135A"/>
    <w:rsid w:val="00653A69"/>
    <w:rsid w:val="00654205"/>
    <w:rsid w:val="006543CF"/>
    <w:rsid w:val="00654EE7"/>
    <w:rsid w:val="006566A8"/>
    <w:rsid w:val="00657471"/>
    <w:rsid w:val="00660A4D"/>
    <w:rsid w:val="006612B0"/>
    <w:rsid w:val="006613AF"/>
    <w:rsid w:val="00661461"/>
    <w:rsid w:val="00661CA3"/>
    <w:rsid w:val="0066264B"/>
    <w:rsid w:val="00663695"/>
    <w:rsid w:val="00663F5A"/>
    <w:rsid w:val="00664913"/>
    <w:rsid w:val="00665243"/>
    <w:rsid w:val="00665E00"/>
    <w:rsid w:val="00671237"/>
    <w:rsid w:val="00671F45"/>
    <w:rsid w:val="00672031"/>
    <w:rsid w:val="006721C3"/>
    <w:rsid w:val="0067396D"/>
    <w:rsid w:val="006806BC"/>
    <w:rsid w:val="00681329"/>
    <w:rsid w:val="006827FC"/>
    <w:rsid w:val="006840AB"/>
    <w:rsid w:val="006844C5"/>
    <w:rsid w:val="00684671"/>
    <w:rsid w:val="006847E8"/>
    <w:rsid w:val="00687ADC"/>
    <w:rsid w:val="0069290F"/>
    <w:rsid w:val="006930EE"/>
    <w:rsid w:val="0069534E"/>
    <w:rsid w:val="00696260"/>
    <w:rsid w:val="006966F9"/>
    <w:rsid w:val="00696B2E"/>
    <w:rsid w:val="00697AE3"/>
    <w:rsid w:val="006A0753"/>
    <w:rsid w:val="006A15E9"/>
    <w:rsid w:val="006A357A"/>
    <w:rsid w:val="006A4684"/>
    <w:rsid w:val="006A5E25"/>
    <w:rsid w:val="006A64CF"/>
    <w:rsid w:val="006A6ED4"/>
    <w:rsid w:val="006B0596"/>
    <w:rsid w:val="006B2132"/>
    <w:rsid w:val="006B3953"/>
    <w:rsid w:val="006B47F4"/>
    <w:rsid w:val="006B51A0"/>
    <w:rsid w:val="006B68AD"/>
    <w:rsid w:val="006B7432"/>
    <w:rsid w:val="006C29EC"/>
    <w:rsid w:val="006C7B9E"/>
    <w:rsid w:val="006C7DF3"/>
    <w:rsid w:val="006D5A30"/>
    <w:rsid w:val="006D5DAA"/>
    <w:rsid w:val="006D65F4"/>
    <w:rsid w:val="006D7998"/>
    <w:rsid w:val="006E1801"/>
    <w:rsid w:val="006E3B10"/>
    <w:rsid w:val="006E54CF"/>
    <w:rsid w:val="006E5539"/>
    <w:rsid w:val="006E5C97"/>
    <w:rsid w:val="006E6BFC"/>
    <w:rsid w:val="006F00C8"/>
    <w:rsid w:val="006F1268"/>
    <w:rsid w:val="006F1D6D"/>
    <w:rsid w:val="006F31C1"/>
    <w:rsid w:val="006F407D"/>
    <w:rsid w:val="006F566D"/>
    <w:rsid w:val="006F6963"/>
    <w:rsid w:val="006F6A60"/>
    <w:rsid w:val="007002CE"/>
    <w:rsid w:val="007008B0"/>
    <w:rsid w:val="00700AF1"/>
    <w:rsid w:val="00701BCD"/>
    <w:rsid w:val="00702E47"/>
    <w:rsid w:val="00704242"/>
    <w:rsid w:val="0070477B"/>
    <w:rsid w:val="00705FB9"/>
    <w:rsid w:val="00706BC3"/>
    <w:rsid w:val="0071275C"/>
    <w:rsid w:val="0071400D"/>
    <w:rsid w:val="00714708"/>
    <w:rsid w:val="00714C9F"/>
    <w:rsid w:val="00715D7C"/>
    <w:rsid w:val="00720EF1"/>
    <w:rsid w:val="0072100B"/>
    <w:rsid w:val="00722ED2"/>
    <w:rsid w:val="00724380"/>
    <w:rsid w:val="007247F4"/>
    <w:rsid w:val="00724ED2"/>
    <w:rsid w:val="007256A1"/>
    <w:rsid w:val="00726524"/>
    <w:rsid w:val="00726900"/>
    <w:rsid w:val="00726CED"/>
    <w:rsid w:val="00726EE2"/>
    <w:rsid w:val="00731D7B"/>
    <w:rsid w:val="00732A21"/>
    <w:rsid w:val="007335FA"/>
    <w:rsid w:val="00734A10"/>
    <w:rsid w:val="00735A64"/>
    <w:rsid w:val="007367F2"/>
    <w:rsid w:val="00740581"/>
    <w:rsid w:val="007440DB"/>
    <w:rsid w:val="007465E2"/>
    <w:rsid w:val="007479D0"/>
    <w:rsid w:val="00747E30"/>
    <w:rsid w:val="00747F5A"/>
    <w:rsid w:val="00750D38"/>
    <w:rsid w:val="007520C4"/>
    <w:rsid w:val="00753AAA"/>
    <w:rsid w:val="00754607"/>
    <w:rsid w:val="007566FA"/>
    <w:rsid w:val="00756BE7"/>
    <w:rsid w:val="00760059"/>
    <w:rsid w:val="00760B1F"/>
    <w:rsid w:val="00761066"/>
    <w:rsid w:val="00762C5B"/>
    <w:rsid w:val="00763938"/>
    <w:rsid w:val="00764409"/>
    <w:rsid w:val="00764B2B"/>
    <w:rsid w:val="00765FE3"/>
    <w:rsid w:val="00767E81"/>
    <w:rsid w:val="007708D0"/>
    <w:rsid w:val="007708F7"/>
    <w:rsid w:val="0077342B"/>
    <w:rsid w:val="00776B6E"/>
    <w:rsid w:val="00777562"/>
    <w:rsid w:val="00781769"/>
    <w:rsid w:val="00781935"/>
    <w:rsid w:val="007828C3"/>
    <w:rsid w:val="007835FB"/>
    <w:rsid w:val="00785756"/>
    <w:rsid w:val="00787B69"/>
    <w:rsid w:val="00790E18"/>
    <w:rsid w:val="007917FA"/>
    <w:rsid w:val="00791A22"/>
    <w:rsid w:val="00793D74"/>
    <w:rsid w:val="00794E77"/>
    <w:rsid w:val="00796124"/>
    <w:rsid w:val="00796569"/>
    <w:rsid w:val="007966F9"/>
    <w:rsid w:val="0079722C"/>
    <w:rsid w:val="00797900"/>
    <w:rsid w:val="007A00D2"/>
    <w:rsid w:val="007A2157"/>
    <w:rsid w:val="007A322A"/>
    <w:rsid w:val="007A44C9"/>
    <w:rsid w:val="007A5D8C"/>
    <w:rsid w:val="007A71D8"/>
    <w:rsid w:val="007A7859"/>
    <w:rsid w:val="007B13B9"/>
    <w:rsid w:val="007B2E16"/>
    <w:rsid w:val="007C0D89"/>
    <w:rsid w:val="007C4562"/>
    <w:rsid w:val="007C71BF"/>
    <w:rsid w:val="007C7AB7"/>
    <w:rsid w:val="007C7E48"/>
    <w:rsid w:val="007D20A5"/>
    <w:rsid w:val="007D2744"/>
    <w:rsid w:val="007D307B"/>
    <w:rsid w:val="007D3D92"/>
    <w:rsid w:val="007D4DB1"/>
    <w:rsid w:val="007D5CE0"/>
    <w:rsid w:val="007D7A3C"/>
    <w:rsid w:val="007D7CB8"/>
    <w:rsid w:val="007E0827"/>
    <w:rsid w:val="007E0E15"/>
    <w:rsid w:val="007E0E20"/>
    <w:rsid w:val="007E30C9"/>
    <w:rsid w:val="007E5A99"/>
    <w:rsid w:val="007E5B30"/>
    <w:rsid w:val="007F08CB"/>
    <w:rsid w:val="007F10AE"/>
    <w:rsid w:val="007F34F2"/>
    <w:rsid w:val="007F47C8"/>
    <w:rsid w:val="007F6329"/>
    <w:rsid w:val="00801F29"/>
    <w:rsid w:val="00803285"/>
    <w:rsid w:val="00803389"/>
    <w:rsid w:val="00803DC5"/>
    <w:rsid w:val="00804A7E"/>
    <w:rsid w:val="008056B6"/>
    <w:rsid w:val="008136D7"/>
    <w:rsid w:val="0081581A"/>
    <w:rsid w:val="0081582E"/>
    <w:rsid w:val="00821C6E"/>
    <w:rsid w:val="008247A2"/>
    <w:rsid w:val="00826C29"/>
    <w:rsid w:val="00830F71"/>
    <w:rsid w:val="00831E95"/>
    <w:rsid w:val="00832087"/>
    <w:rsid w:val="00832E41"/>
    <w:rsid w:val="008344B6"/>
    <w:rsid w:val="00834CDB"/>
    <w:rsid w:val="00836FA1"/>
    <w:rsid w:val="008372DB"/>
    <w:rsid w:val="008409ED"/>
    <w:rsid w:val="00840CC1"/>
    <w:rsid w:val="00840FF8"/>
    <w:rsid w:val="0084181D"/>
    <w:rsid w:val="008419F8"/>
    <w:rsid w:val="00845177"/>
    <w:rsid w:val="00845644"/>
    <w:rsid w:val="0084637B"/>
    <w:rsid w:val="0085039F"/>
    <w:rsid w:val="008516C7"/>
    <w:rsid w:val="00851FF2"/>
    <w:rsid w:val="00852694"/>
    <w:rsid w:val="00853F76"/>
    <w:rsid w:val="008544AC"/>
    <w:rsid w:val="00856CA1"/>
    <w:rsid w:val="00861140"/>
    <w:rsid w:val="008626CF"/>
    <w:rsid w:val="00862B07"/>
    <w:rsid w:val="008631E0"/>
    <w:rsid w:val="00864123"/>
    <w:rsid w:val="00864337"/>
    <w:rsid w:val="008648C8"/>
    <w:rsid w:val="00870E01"/>
    <w:rsid w:val="00871A1A"/>
    <w:rsid w:val="0087493E"/>
    <w:rsid w:val="00875477"/>
    <w:rsid w:val="00876F99"/>
    <w:rsid w:val="00880604"/>
    <w:rsid w:val="0088104C"/>
    <w:rsid w:val="00884C20"/>
    <w:rsid w:val="00885C9F"/>
    <w:rsid w:val="00887A64"/>
    <w:rsid w:val="0089068F"/>
    <w:rsid w:val="00890A97"/>
    <w:rsid w:val="00890FE1"/>
    <w:rsid w:val="00891454"/>
    <w:rsid w:val="00891CD9"/>
    <w:rsid w:val="00895919"/>
    <w:rsid w:val="0089728D"/>
    <w:rsid w:val="008A288E"/>
    <w:rsid w:val="008A2C5A"/>
    <w:rsid w:val="008A490A"/>
    <w:rsid w:val="008A56D9"/>
    <w:rsid w:val="008B24A4"/>
    <w:rsid w:val="008B268D"/>
    <w:rsid w:val="008B2755"/>
    <w:rsid w:val="008B2F97"/>
    <w:rsid w:val="008B67AC"/>
    <w:rsid w:val="008C20F8"/>
    <w:rsid w:val="008C2347"/>
    <w:rsid w:val="008C2D67"/>
    <w:rsid w:val="008D0DF8"/>
    <w:rsid w:val="008D2B76"/>
    <w:rsid w:val="008D3FB8"/>
    <w:rsid w:val="008D4E57"/>
    <w:rsid w:val="008D4E79"/>
    <w:rsid w:val="008D5449"/>
    <w:rsid w:val="008D5EAC"/>
    <w:rsid w:val="008D6060"/>
    <w:rsid w:val="008E07C0"/>
    <w:rsid w:val="008E10BA"/>
    <w:rsid w:val="008E10FB"/>
    <w:rsid w:val="008E16C9"/>
    <w:rsid w:val="008E1775"/>
    <w:rsid w:val="008E2A48"/>
    <w:rsid w:val="008E3451"/>
    <w:rsid w:val="008E3BA6"/>
    <w:rsid w:val="008E4CAD"/>
    <w:rsid w:val="008F05D4"/>
    <w:rsid w:val="008F0BFC"/>
    <w:rsid w:val="008F0CD9"/>
    <w:rsid w:val="008F3A25"/>
    <w:rsid w:val="008F59AC"/>
    <w:rsid w:val="008F743B"/>
    <w:rsid w:val="008F7938"/>
    <w:rsid w:val="008F7CD0"/>
    <w:rsid w:val="0090150B"/>
    <w:rsid w:val="009077C1"/>
    <w:rsid w:val="00907816"/>
    <w:rsid w:val="0091034B"/>
    <w:rsid w:val="00911274"/>
    <w:rsid w:val="00911A62"/>
    <w:rsid w:val="00913A35"/>
    <w:rsid w:val="00913AC0"/>
    <w:rsid w:val="0091771F"/>
    <w:rsid w:val="00920761"/>
    <w:rsid w:val="00922C9A"/>
    <w:rsid w:val="00925793"/>
    <w:rsid w:val="009257CB"/>
    <w:rsid w:val="009257D5"/>
    <w:rsid w:val="009327B8"/>
    <w:rsid w:val="00936CCC"/>
    <w:rsid w:val="00941406"/>
    <w:rsid w:val="0094285B"/>
    <w:rsid w:val="00942B0C"/>
    <w:rsid w:val="009430EF"/>
    <w:rsid w:val="00943257"/>
    <w:rsid w:val="009441B6"/>
    <w:rsid w:val="00944456"/>
    <w:rsid w:val="00944755"/>
    <w:rsid w:val="0094477B"/>
    <w:rsid w:val="00945CA8"/>
    <w:rsid w:val="00945FDA"/>
    <w:rsid w:val="0094779C"/>
    <w:rsid w:val="00947A14"/>
    <w:rsid w:val="00951C8E"/>
    <w:rsid w:val="00954385"/>
    <w:rsid w:val="00954DC4"/>
    <w:rsid w:val="009561FB"/>
    <w:rsid w:val="00956ACF"/>
    <w:rsid w:val="00961D5B"/>
    <w:rsid w:val="009644FC"/>
    <w:rsid w:val="00964BD5"/>
    <w:rsid w:val="00964DA6"/>
    <w:rsid w:val="0097061F"/>
    <w:rsid w:val="009709EF"/>
    <w:rsid w:val="00970EEB"/>
    <w:rsid w:val="0097150E"/>
    <w:rsid w:val="00975C40"/>
    <w:rsid w:val="009810E2"/>
    <w:rsid w:val="00981275"/>
    <w:rsid w:val="00981ED5"/>
    <w:rsid w:val="009821B4"/>
    <w:rsid w:val="00984E6D"/>
    <w:rsid w:val="00985700"/>
    <w:rsid w:val="00985806"/>
    <w:rsid w:val="00985892"/>
    <w:rsid w:val="009864C7"/>
    <w:rsid w:val="00987320"/>
    <w:rsid w:val="009905FD"/>
    <w:rsid w:val="00991195"/>
    <w:rsid w:val="009928FA"/>
    <w:rsid w:val="009943FA"/>
    <w:rsid w:val="0099460F"/>
    <w:rsid w:val="009949A0"/>
    <w:rsid w:val="009956B0"/>
    <w:rsid w:val="009964E7"/>
    <w:rsid w:val="009967B7"/>
    <w:rsid w:val="00996E71"/>
    <w:rsid w:val="0099701F"/>
    <w:rsid w:val="0099787F"/>
    <w:rsid w:val="009A0E38"/>
    <w:rsid w:val="009A13B3"/>
    <w:rsid w:val="009A1660"/>
    <w:rsid w:val="009A492E"/>
    <w:rsid w:val="009A6726"/>
    <w:rsid w:val="009A7B90"/>
    <w:rsid w:val="009B0610"/>
    <w:rsid w:val="009B0A19"/>
    <w:rsid w:val="009B0B2F"/>
    <w:rsid w:val="009B2413"/>
    <w:rsid w:val="009B2535"/>
    <w:rsid w:val="009B3375"/>
    <w:rsid w:val="009B3E20"/>
    <w:rsid w:val="009B3E26"/>
    <w:rsid w:val="009B7DE3"/>
    <w:rsid w:val="009C0602"/>
    <w:rsid w:val="009C0E80"/>
    <w:rsid w:val="009C0EDE"/>
    <w:rsid w:val="009C10FB"/>
    <w:rsid w:val="009C2030"/>
    <w:rsid w:val="009C3923"/>
    <w:rsid w:val="009C482E"/>
    <w:rsid w:val="009C5541"/>
    <w:rsid w:val="009D23B9"/>
    <w:rsid w:val="009D2B25"/>
    <w:rsid w:val="009D3110"/>
    <w:rsid w:val="009D3C1A"/>
    <w:rsid w:val="009D3FCC"/>
    <w:rsid w:val="009D4A71"/>
    <w:rsid w:val="009D4A86"/>
    <w:rsid w:val="009D527B"/>
    <w:rsid w:val="009D7DB6"/>
    <w:rsid w:val="009E11CD"/>
    <w:rsid w:val="009E21C8"/>
    <w:rsid w:val="009E39BA"/>
    <w:rsid w:val="009E4382"/>
    <w:rsid w:val="009E66FD"/>
    <w:rsid w:val="009F2ECA"/>
    <w:rsid w:val="009F365C"/>
    <w:rsid w:val="009F3835"/>
    <w:rsid w:val="009F5F19"/>
    <w:rsid w:val="009F6251"/>
    <w:rsid w:val="009F6614"/>
    <w:rsid w:val="00A00F51"/>
    <w:rsid w:val="00A017CB"/>
    <w:rsid w:val="00A01BD6"/>
    <w:rsid w:val="00A02EE2"/>
    <w:rsid w:val="00A02FEB"/>
    <w:rsid w:val="00A05335"/>
    <w:rsid w:val="00A053BE"/>
    <w:rsid w:val="00A05AE5"/>
    <w:rsid w:val="00A060FE"/>
    <w:rsid w:val="00A0613E"/>
    <w:rsid w:val="00A074AF"/>
    <w:rsid w:val="00A07A2D"/>
    <w:rsid w:val="00A07FCC"/>
    <w:rsid w:val="00A10AB0"/>
    <w:rsid w:val="00A13F55"/>
    <w:rsid w:val="00A144BF"/>
    <w:rsid w:val="00A14766"/>
    <w:rsid w:val="00A201D4"/>
    <w:rsid w:val="00A208C6"/>
    <w:rsid w:val="00A24484"/>
    <w:rsid w:val="00A25CF2"/>
    <w:rsid w:val="00A262AC"/>
    <w:rsid w:val="00A26AB2"/>
    <w:rsid w:val="00A27F1C"/>
    <w:rsid w:val="00A313E1"/>
    <w:rsid w:val="00A31C65"/>
    <w:rsid w:val="00A334EC"/>
    <w:rsid w:val="00A350B7"/>
    <w:rsid w:val="00A4055F"/>
    <w:rsid w:val="00A4090B"/>
    <w:rsid w:val="00A42050"/>
    <w:rsid w:val="00A444D0"/>
    <w:rsid w:val="00A53237"/>
    <w:rsid w:val="00A53A8A"/>
    <w:rsid w:val="00A540FF"/>
    <w:rsid w:val="00A55E8D"/>
    <w:rsid w:val="00A55EA2"/>
    <w:rsid w:val="00A57364"/>
    <w:rsid w:val="00A57C2A"/>
    <w:rsid w:val="00A60885"/>
    <w:rsid w:val="00A618A3"/>
    <w:rsid w:val="00A624A2"/>
    <w:rsid w:val="00A638D4"/>
    <w:rsid w:val="00A64ACE"/>
    <w:rsid w:val="00A65936"/>
    <w:rsid w:val="00A66661"/>
    <w:rsid w:val="00A67227"/>
    <w:rsid w:val="00A672C4"/>
    <w:rsid w:val="00A676F1"/>
    <w:rsid w:val="00A70CAA"/>
    <w:rsid w:val="00A71163"/>
    <w:rsid w:val="00A733DD"/>
    <w:rsid w:val="00A74ED5"/>
    <w:rsid w:val="00A74FF8"/>
    <w:rsid w:val="00A75544"/>
    <w:rsid w:val="00A756B4"/>
    <w:rsid w:val="00A7698B"/>
    <w:rsid w:val="00A82D49"/>
    <w:rsid w:val="00A831D5"/>
    <w:rsid w:val="00A837C4"/>
    <w:rsid w:val="00A84E73"/>
    <w:rsid w:val="00A86930"/>
    <w:rsid w:val="00A87854"/>
    <w:rsid w:val="00A87D24"/>
    <w:rsid w:val="00A90093"/>
    <w:rsid w:val="00A90EC0"/>
    <w:rsid w:val="00A92C1D"/>
    <w:rsid w:val="00A9497B"/>
    <w:rsid w:val="00A94C72"/>
    <w:rsid w:val="00A9539F"/>
    <w:rsid w:val="00AA2900"/>
    <w:rsid w:val="00AA77D7"/>
    <w:rsid w:val="00AB0EE5"/>
    <w:rsid w:val="00AB1036"/>
    <w:rsid w:val="00AB1A83"/>
    <w:rsid w:val="00AB20BD"/>
    <w:rsid w:val="00AB27F6"/>
    <w:rsid w:val="00AB314D"/>
    <w:rsid w:val="00AB334E"/>
    <w:rsid w:val="00AB4DE2"/>
    <w:rsid w:val="00AB54C9"/>
    <w:rsid w:val="00AB5BFC"/>
    <w:rsid w:val="00AB738B"/>
    <w:rsid w:val="00AB7DB4"/>
    <w:rsid w:val="00AC0EC9"/>
    <w:rsid w:val="00AC3B7D"/>
    <w:rsid w:val="00AC4B47"/>
    <w:rsid w:val="00AC58F0"/>
    <w:rsid w:val="00AC621E"/>
    <w:rsid w:val="00AD0580"/>
    <w:rsid w:val="00AD0B08"/>
    <w:rsid w:val="00AD3C05"/>
    <w:rsid w:val="00AD4E5B"/>
    <w:rsid w:val="00AD51CE"/>
    <w:rsid w:val="00AD610A"/>
    <w:rsid w:val="00AD6546"/>
    <w:rsid w:val="00AE014C"/>
    <w:rsid w:val="00AE0775"/>
    <w:rsid w:val="00AE0C33"/>
    <w:rsid w:val="00AE0C74"/>
    <w:rsid w:val="00AE12A2"/>
    <w:rsid w:val="00AE30C0"/>
    <w:rsid w:val="00AE4EDA"/>
    <w:rsid w:val="00AE5591"/>
    <w:rsid w:val="00AE6057"/>
    <w:rsid w:val="00AF3278"/>
    <w:rsid w:val="00AF6F3B"/>
    <w:rsid w:val="00B01B36"/>
    <w:rsid w:val="00B01B85"/>
    <w:rsid w:val="00B02903"/>
    <w:rsid w:val="00B02FC4"/>
    <w:rsid w:val="00B031C1"/>
    <w:rsid w:val="00B03D5C"/>
    <w:rsid w:val="00B0421E"/>
    <w:rsid w:val="00B04288"/>
    <w:rsid w:val="00B04E80"/>
    <w:rsid w:val="00B05B7F"/>
    <w:rsid w:val="00B0649D"/>
    <w:rsid w:val="00B06A82"/>
    <w:rsid w:val="00B073B5"/>
    <w:rsid w:val="00B07E81"/>
    <w:rsid w:val="00B12616"/>
    <w:rsid w:val="00B12E00"/>
    <w:rsid w:val="00B14AAF"/>
    <w:rsid w:val="00B15072"/>
    <w:rsid w:val="00B1643A"/>
    <w:rsid w:val="00B16916"/>
    <w:rsid w:val="00B210C4"/>
    <w:rsid w:val="00B22320"/>
    <w:rsid w:val="00B23772"/>
    <w:rsid w:val="00B23B48"/>
    <w:rsid w:val="00B30B27"/>
    <w:rsid w:val="00B3108E"/>
    <w:rsid w:val="00B31D80"/>
    <w:rsid w:val="00B32DE5"/>
    <w:rsid w:val="00B32F42"/>
    <w:rsid w:val="00B340D6"/>
    <w:rsid w:val="00B34530"/>
    <w:rsid w:val="00B35597"/>
    <w:rsid w:val="00B400A8"/>
    <w:rsid w:val="00B40E1A"/>
    <w:rsid w:val="00B4383D"/>
    <w:rsid w:val="00B4425E"/>
    <w:rsid w:val="00B45BFB"/>
    <w:rsid w:val="00B45F3C"/>
    <w:rsid w:val="00B45F3D"/>
    <w:rsid w:val="00B46B40"/>
    <w:rsid w:val="00B4712E"/>
    <w:rsid w:val="00B4770E"/>
    <w:rsid w:val="00B511E5"/>
    <w:rsid w:val="00B523A7"/>
    <w:rsid w:val="00B5350B"/>
    <w:rsid w:val="00B54004"/>
    <w:rsid w:val="00B544A3"/>
    <w:rsid w:val="00B54AEE"/>
    <w:rsid w:val="00B56204"/>
    <w:rsid w:val="00B5719F"/>
    <w:rsid w:val="00B60ABF"/>
    <w:rsid w:val="00B6113D"/>
    <w:rsid w:val="00B6125F"/>
    <w:rsid w:val="00B647D1"/>
    <w:rsid w:val="00B64B72"/>
    <w:rsid w:val="00B651D1"/>
    <w:rsid w:val="00B6579A"/>
    <w:rsid w:val="00B659B4"/>
    <w:rsid w:val="00B65F3D"/>
    <w:rsid w:val="00B66AC9"/>
    <w:rsid w:val="00B67382"/>
    <w:rsid w:val="00B7118C"/>
    <w:rsid w:val="00B71F57"/>
    <w:rsid w:val="00B721DC"/>
    <w:rsid w:val="00B727E3"/>
    <w:rsid w:val="00B73375"/>
    <w:rsid w:val="00B74189"/>
    <w:rsid w:val="00B7589D"/>
    <w:rsid w:val="00B76038"/>
    <w:rsid w:val="00B766C2"/>
    <w:rsid w:val="00B76DB7"/>
    <w:rsid w:val="00B803D2"/>
    <w:rsid w:val="00B80A46"/>
    <w:rsid w:val="00B81347"/>
    <w:rsid w:val="00B81F32"/>
    <w:rsid w:val="00B84218"/>
    <w:rsid w:val="00B8613F"/>
    <w:rsid w:val="00B863B6"/>
    <w:rsid w:val="00B90295"/>
    <w:rsid w:val="00B90E23"/>
    <w:rsid w:val="00B911A2"/>
    <w:rsid w:val="00B917F8"/>
    <w:rsid w:val="00B92FE4"/>
    <w:rsid w:val="00B94180"/>
    <w:rsid w:val="00B94575"/>
    <w:rsid w:val="00B94C01"/>
    <w:rsid w:val="00B95364"/>
    <w:rsid w:val="00B96979"/>
    <w:rsid w:val="00B96CF9"/>
    <w:rsid w:val="00BA0241"/>
    <w:rsid w:val="00BA1608"/>
    <w:rsid w:val="00BA29F3"/>
    <w:rsid w:val="00BA2BBF"/>
    <w:rsid w:val="00BA3389"/>
    <w:rsid w:val="00BA52C8"/>
    <w:rsid w:val="00BA6DF4"/>
    <w:rsid w:val="00BA70E2"/>
    <w:rsid w:val="00BB1AF1"/>
    <w:rsid w:val="00BB1EAC"/>
    <w:rsid w:val="00BB29F3"/>
    <w:rsid w:val="00BB5C43"/>
    <w:rsid w:val="00BB75E6"/>
    <w:rsid w:val="00BB7727"/>
    <w:rsid w:val="00BC20AA"/>
    <w:rsid w:val="00BC264B"/>
    <w:rsid w:val="00BC31E4"/>
    <w:rsid w:val="00BC4176"/>
    <w:rsid w:val="00BC5280"/>
    <w:rsid w:val="00BC5970"/>
    <w:rsid w:val="00BC6155"/>
    <w:rsid w:val="00BC6990"/>
    <w:rsid w:val="00BC7311"/>
    <w:rsid w:val="00BC78CF"/>
    <w:rsid w:val="00BD2337"/>
    <w:rsid w:val="00BD2CF7"/>
    <w:rsid w:val="00BD33DC"/>
    <w:rsid w:val="00BD4470"/>
    <w:rsid w:val="00BD6FBA"/>
    <w:rsid w:val="00BD760D"/>
    <w:rsid w:val="00BE0108"/>
    <w:rsid w:val="00BE3EC8"/>
    <w:rsid w:val="00BE579F"/>
    <w:rsid w:val="00BF2B3D"/>
    <w:rsid w:val="00BF3F45"/>
    <w:rsid w:val="00BF650A"/>
    <w:rsid w:val="00BF6D16"/>
    <w:rsid w:val="00C0003D"/>
    <w:rsid w:val="00C05BBC"/>
    <w:rsid w:val="00C06839"/>
    <w:rsid w:val="00C071EF"/>
    <w:rsid w:val="00C10C8C"/>
    <w:rsid w:val="00C1215C"/>
    <w:rsid w:val="00C14A38"/>
    <w:rsid w:val="00C14CEB"/>
    <w:rsid w:val="00C150FF"/>
    <w:rsid w:val="00C16800"/>
    <w:rsid w:val="00C20BD1"/>
    <w:rsid w:val="00C24E90"/>
    <w:rsid w:val="00C25096"/>
    <w:rsid w:val="00C26391"/>
    <w:rsid w:val="00C2648E"/>
    <w:rsid w:val="00C266D0"/>
    <w:rsid w:val="00C305D4"/>
    <w:rsid w:val="00C3268D"/>
    <w:rsid w:val="00C3298E"/>
    <w:rsid w:val="00C33A7C"/>
    <w:rsid w:val="00C34622"/>
    <w:rsid w:val="00C34BD2"/>
    <w:rsid w:val="00C34E09"/>
    <w:rsid w:val="00C35504"/>
    <w:rsid w:val="00C35AC5"/>
    <w:rsid w:val="00C379E4"/>
    <w:rsid w:val="00C40B74"/>
    <w:rsid w:val="00C41826"/>
    <w:rsid w:val="00C42672"/>
    <w:rsid w:val="00C438B2"/>
    <w:rsid w:val="00C46F14"/>
    <w:rsid w:val="00C51D1F"/>
    <w:rsid w:val="00C52020"/>
    <w:rsid w:val="00C52610"/>
    <w:rsid w:val="00C52EE4"/>
    <w:rsid w:val="00C609BE"/>
    <w:rsid w:val="00C61101"/>
    <w:rsid w:val="00C637E7"/>
    <w:rsid w:val="00C63BA0"/>
    <w:rsid w:val="00C64112"/>
    <w:rsid w:val="00C65D94"/>
    <w:rsid w:val="00C66B4A"/>
    <w:rsid w:val="00C66FBA"/>
    <w:rsid w:val="00C70A2F"/>
    <w:rsid w:val="00C70A8C"/>
    <w:rsid w:val="00C72BC6"/>
    <w:rsid w:val="00C74918"/>
    <w:rsid w:val="00C75063"/>
    <w:rsid w:val="00C7645E"/>
    <w:rsid w:val="00C80A53"/>
    <w:rsid w:val="00C819FA"/>
    <w:rsid w:val="00C82075"/>
    <w:rsid w:val="00C83EE0"/>
    <w:rsid w:val="00C86EEB"/>
    <w:rsid w:val="00CA0174"/>
    <w:rsid w:val="00CA0D6F"/>
    <w:rsid w:val="00CA1366"/>
    <w:rsid w:val="00CA1939"/>
    <w:rsid w:val="00CA1EA9"/>
    <w:rsid w:val="00CA2643"/>
    <w:rsid w:val="00CA4D19"/>
    <w:rsid w:val="00CB0189"/>
    <w:rsid w:val="00CB259C"/>
    <w:rsid w:val="00CB2785"/>
    <w:rsid w:val="00CB4142"/>
    <w:rsid w:val="00CB4D74"/>
    <w:rsid w:val="00CB4F30"/>
    <w:rsid w:val="00CB529A"/>
    <w:rsid w:val="00CB7519"/>
    <w:rsid w:val="00CB77EE"/>
    <w:rsid w:val="00CC26EE"/>
    <w:rsid w:val="00CC357C"/>
    <w:rsid w:val="00CC35B3"/>
    <w:rsid w:val="00CC3C87"/>
    <w:rsid w:val="00CC55AE"/>
    <w:rsid w:val="00CD3A7E"/>
    <w:rsid w:val="00CD67F2"/>
    <w:rsid w:val="00CD6FFB"/>
    <w:rsid w:val="00CE0FF1"/>
    <w:rsid w:val="00CE127E"/>
    <w:rsid w:val="00CE20D2"/>
    <w:rsid w:val="00CE4C6D"/>
    <w:rsid w:val="00CE4FEC"/>
    <w:rsid w:val="00CE5464"/>
    <w:rsid w:val="00CE6BA8"/>
    <w:rsid w:val="00CE7509"/>
    <w:rsid w:val="00CE7862"/>
    <w:rsid w:val="00CE7B7C"/>
    <w:rsid w:val="00CE7EE9"/>
    <w:rsid w:val="00CF006F"/>
    <w:rsid w:val="00CF02FC"/>
    <w:rsid w:val="00CF0806"/>
    <w:rsid w:val="00CF0C05"/>
    <w:rsid w:val="00CF10F7"/>
    <w:rsid w:val="00CF21C4"/>
    <w:rsid w:val="00CF5797"/>
    <w:rsid w:val="00D004EB"/>
    <w:rsid w:val="00D00CF2"/>
    <w:rsid w:val="00D0378E"/>
    <w:rsid w:val="00D03F95"/>
    <w:rsid w:val="00D043B3"/>
    <w:rsid w:val="00D04AD4"/>
    <w:rsid w:val="00D059E0"/>
    <w:rsid w:val="00D0756A"/>
    <w:rsid w:val="00D079DD"/>
    <w:rsid w:val="00D10928"/>
    <w:rsid w:val="00D1102E"/>
    <w:rsid w:val="00D111DA"/>
    <w:rsid w:val="00D13B7E"/>
    <w:rsid w:val="00D14DEE"/>
    <w:rsid w:val="00D15AC8"/>
    <w:rsid w:val="00D1606B"/>
    <w:rsid w:val="00D20384"/>
    <w:rsid w:val="00D22BBC"/>
    <w:rsid w:val="00D22E6F"/>
    <w:rsid w:val="00D24669"/>
    <w:rsid w:val="00D253A2"/>
    <w:rsid w:val="00D34D23"/>
    <w:rsid w:val="00D35337"/>
    <w:rsid w:val="00D35EF5"/>
    <w:rsid w:val="00D3796C"/>
    <w:rsid w:val="00D402B6"/>
    <w:rsid w:val="00D41643"/>
    <w:rsid w:val="00D434EE"/>
    <w:rsid w:val="00D43DC7"/>
    <w:rsid w:val="00D47478"/>
    <w:rsid w:val="00D47A4D"/>
    <w:rsid w:val="00D50A7A"/>
    <w:rsid w:val="00D51146"/>
    <w:rsid w:val="00D519F2"/>
    <w:rsid w:val="00D51A6B"/>
    <w:rsid w:val="00D52378"/>
    <w:rsid w:val="00D52D88"/>
    <w:rsid w:val="00D52F8F"/>
    <w:rsid w:val="00D543C0"/>
    <w:rsid w:val="00D54D7D"/>
    <w:rsid w:val="00D54F36"/>
    <w:rsid w:val="00D5523E"/>
    <w:rsid w:val="00D55FDC"/>
    <w:rsid w:val="00D5726B"/>
    <w:rsid w:val="00D579DB"/>
    <w:rsid w:val="00D60AE7"/>
    <w:rsid w:val="00D61E50"/>
    <w:rsid w:val="00D62661"/>
    <w:rsid w:val="00D626EC"/>
    <w:rsid w:val="00D66886"/>
    <w:rsid w:val="00D66918"/>
    <w:rsid w:val="00D67220"/>
    <w:rsid w:val="00D67E8A"/>
    <w:rsid w:val="00D71043"/>
    <w:rsid w:val="00D71E42"/>
    <w:rsid w:val="00D72311"/>
    <w:rsid w:val="00D729C4"/>
    <w:rsid w:val="00D743E3"/>
    <w:rsid w:val="00D75D93"/>
    <w:rsid w:val="00D82930"/>
    <w:rsid w:val="00D82E7B"/>
    <w:rsid w:val="00D832A3"/>
    <w:rsid w:val="00D851AE"/>
    <w:rsid w:val="00D90DEA"/>
    <w:rsid w:val="00D916D9"/>
    <w:rsid w:val="00D92632"/>
    <w:rsid w:val="00D92D2B"/>
    <w:rsid w:val="00D93878"/>
    <w:rsid w:val="00D94760"/>
    <w:rsid w:val="00D95215"/>
    <w:rsid w:val="00D95B90"/>
    <w:rsid w:val="00D95DDF"/>
    <w:rsid w:val="00DA078D"/>
    <w:rsid w:val="00DA0C08"/>
    <w:rsid w:val="00DA270A"/>
    <w:rsid w:val="00DA2C85"/>
    <w:rsid w:val="00DA42A4"/>
    <w:rsid w:val="00DA4A4B"/>
    <w:rsid w:val="00DA52AE"/>
    <w:rsid w:val="00DA54B1"/>
    <w:rsid w:val="00DA61A5"/>
    <w:rsid w:val="00DA6558"/>
    <w:rsid w:val="00DA766E"/>
    <w:rsid w:val="00DB10CB"/>
    <w:rsid w:val="00DB14C2"/>
    <w:rsid w:val="00DB31C2"/>
    <w:rsid w:val="00DB6537"/>
    <w:rsid w:val="00DC3396"/>
    <w:rsid w:val="00DC6020"/>
    <w:rsid w:val="00DC6606"/>
    <w:rsid w:val="00DD02FE"/>
    <w:rsid w:val="00DD03C2"/>
    <w:rsid w:val="00DD1AD6"/>
    <w:rsid w:val="00DD4720"/>
    <w:rsid w:val="00DD4BFE"/>
    <w:rsid w:val="00DD5163"/>
    <w:rsid w:val="00DD599C"/>
    <w:rsid w:val="00DD671E"/>
    <w:rsid w:val="00DE13A3"/>
    <w:rsid w:val="00DE21C4"/>
    <w:rsid w:val="00DE2562"/>
    <w:rsid w:val="00DE3BDB"/>
    <w:rsid w:val="00DE3F38"/>
    <w:rsid w:val="00DE557D"/>
    <w:rsid w:val="00DE55AB"/>
    <w:rsid w:val="00DE55E0"/>
    <w:rsid w:val="00DE5AF6"/>
    <w:rsid w:val="00DE6A32"/>
    <w:rsid w:val="00DE6B15"/>
    <w:rsid w:val="00DE7662"/>
    <w:rsid w:val="00DF056F"/>
    <w:rsid w:val="00DF19F4"/>
    <w:rsid w:val="00DF3BB6"/>
    <w:rsid w:val="00DF46F0"/>
    <w:rsid w:val="00DF4834"/>
    <w:rsid w:val="00DF5E93"/>
    <w:rsid w:val="00DF6996"/>
    <w:rsid w:val="00DF6A8B"/>
    <w:rsid w:val="00DF6CDE"/>
    <w:rsid w:val="00E026D5"/>
    <w:rsid w:val="00E030FA"/>
    <w:rsid w:val="00E03BB8"/>
    <w:rsid w:val="00E04190"/>
    <w:rsid w:val="00E04BE8"/>
    <w:rsid w:val="00E1055B"/>
    <w:rsid w:val="00E1122D"/>
    <w:rsid w:val="00E11627"/>
    <w:rsid w:val="00E11F3E"/>
    <w:rsid w:val="00E131D9"/>
    <w:rsid w:val="00E13469"/>
    <w:rsid w:val="00E14F38"/>
    <w:rsid w:val="00E16232"/>
    <w:rsid w:val="00E1683C"/>
    <w:rsid w:val="00E16FD5"/>
    <w:rsid w:val="00E17F84"/>
    <w:rsid w:val="00E22AD4"/>
    <w:rsid w:val="00E23EDC"/>
    <w:rsid w:val="00E24394"/>
    <w:rsid w:val="00E25A4C"/>
    <w:rsid w:val="00E276F6"/>
    <w:rsid w:val="00E2791D"/>
    <w:rsid w:val="00E2793E"/>
    <w:rsid w:val="00E31E12"/>
    <w:rsid w:val="00E31F04"/>
    <w:rsid w:val="00E3226E"/>
    <w:rsid w:val="00E322D6"/>
    <w:rsid w:val="00E32E02"/>
    <w:rsid w:val="00E32F12"/>
    <w:rsid w:val="00E344A3"/>
    <w:rsid w:val="00E34816"/>
    <w:rsid w:val="00E3595E"/>
    <w:rsid w:val="00E40343"/>
    <w:rsid w:val="00E42597"/>
    <w:rsid w:val="00E426EE"/>
    <w:rsid w:val="00E46D10"/>
    <w:rsid w:val="00E5060E"/>
    <w:rsid w:val="00E530F9"/>
    <w:rsid w:val="00E5336F"/>
    <w:rsid w:val="00E53609"/>
    <w:rsid w:val="00E5477B"/>
    <w:rsid w:val="00E5553F"/>
    <w:rsid w:val="00E56412"/>
    <w:rsid w:val="00E56C91"/>
    <w:rsid w:val="00E57F12"/>
    <w:rsid w:val="00E57FCF"/>
    <w:rsid w:val="00E61816"/>
    <w:rsid w:val="00E619E0"/>
    <w:rsid w:val="00E61C2D"/>
    <w:rsid w:val="00E620F1"/>
    <w:rsid w:val="00E62A6A"/>
    <w:rsid w:val="00E64F15"/>
    <w:rsid w:val="00E71C7A"/>
    <w:rsid w:val="00E71D26"/>
    <w:rsid w:val="00E72236"/>
    <w:rsid w:val="00E723B7"/>
    <w:rsid w:val="00E725E7"/>
    <w:rsid w:val="00E74892"/>
    <w:rsid w:val="00E74D2A"/>
    <w:rsid w:val="00E7609B"/>
    <w:rsid w:val="00E82FA6"/>
    <w:rsid w:val="00E834CC"/>
    <w:rsid w:val="00E837C6"/>
    <w:rsid w:val="00E85F4D"/>
    <w:rsid w:val="00E86AB2"/>
    <w:rsid w:val="00E93260"/>
    <w:rsid w:val="00E937AA"/>
    <w:rsid w:val="00E97EE1"/>
    <w:rsid w:val="00EA0F0B"/>
    <w:rsid w:val="00EA1293"/>
    <w:rsid w:val="00EA1B8A"/>
    <w:rsid w:val="00EA1EB2"/>
    <w:rsid w:val="00EA6397"/>
    <w:rsid w:val="00EA670A"/>
    <w:rsid w:val="00EA7726"/>
    <w:rsid w:val="00EB0314"/>
    <w:rsid w:val="00EB0BD9"/>
    <w:rsid w:val="00EB1ABE"/>
    <w:rsid w:val="00EB4836"/>
    <w:rsid w:val="00EC2805"/>
    <w:rsid w:val="00EC2A88"/>
    <w:rsid w:val="00EC41CA"/>
    <w:rsid w:val="00EC4A06"/>
    <w:rsid w:val="00EC5167"/>
    <w:rsid w:val="00EC737D"/>
    <w:rsid w:val="00EC7D38"/>
    <w:rsid w:val="00ED0542"/>
    <w:rsid w:val="00ED2DB3"/>
    <w:rsid w:val="00ED2FAD"/>
    <w:rsid w:val="00ED3D2F"/>
    <w:rsid w:val="00ED4D6B"/>
    <w:rsid w:val="00ED5CE6"/>
    <w:rsid w:val="00ED600E"/>
    <w:rsid w:val="00ED628A"/>
    <w:rsid w:val="00ED695D"/>
    <w:rsid w:val="00EE0322"/>
    <w:rsid w:val="00EE0FF5"/>
    <w:rsid w:val="00EE1012"/>
    <w:rsid w:val="00EE21A4"/>
    <w:rsid w:val="00EE28FB"/>
    <w:rsid w:val="00EE352C"/>
    <w:rsid w:val="00EE42E1"/>
    <w:rsid w:val="00EE59BD"/>
    <w:rsid w:val="00EE6BB1"/>
    <w:rsid w:val="00EF0E20"/>
    <w:rsid w:val="00EF1BE1"/>
    <w:rsid w:val="00EF1DA4"/>
    <w:rsid w:val="00EF2F79"/>
    <w:rsid w:val="00EF302E"/>
    <w:rsid w:val="00EF383C"/>
    <w:rsid w:val="00EF68C2"/>
    <w:rsid w:val="00F00850"/>
    <w:rsid w:val="00F0129E"/>
    <w:rsid w:val="00F014C3"/>
    <w:rsid w:val="00F01829"/>
    <w:rsid w:val="00F02C6E"/>
    <w:rsid w:val="00F068A5"/>
    <w:rsid w:val="00F06A5A"/>
    <w:rsid w:val="00F108E2"/>
    <w:rsid w:val="00F13353"/>
    <w:rsid w:val="00F153CE"/>
    <w:rsid w:val="00F160B1"/>
    <w:rsid w:val="00F16418"/>
    <w:rsid w:val="00F16676"/>
    <w:rsid w:val="00F1669E"/>
    <w:rsid w:val="00F20D81"/>
    <w:rsid w:val="00F21A01"/>
    <w:rsid w:val="00F228CE"/>
    <w:rsid w:val="00F23AC3"/>
    <w:rsid w:val="00F244C7"/>
    <w:rsid w:val="00F246E2"/>
    <w:rsid w:val="00F25167"/>
    <w:rsid w:val="00F25DD5"/>
    <w:rsid w:val="00F272D0"/>
    <w:rsid w:val="00F276CF"/>
    <w:rsid w:val="00F307A7"/>
    <w:rsid w:val="00F342A9"/>
    <w:rsid w:val="00F345C2"/>
    <w:rsid w:val="00F3659F"/>
    <w:rsid w:val="00F40570"/>
    <w:rsid w:val="00F4356E"/>
    <w:rsid w:val="00F43755"/>
    <w:rsid w:val="00F449A6"/>
    <w:rsid w:val="00F46FB8"/>
    <w:rsid w:val="00F53109"/>
    <w:rsid w:val="00F543FA"/>
    <w:rsid w:val="00F55775"/>
    <w:rsid w:val="00F6119B"/>
    <w:rsid w:val="00F61A13"/>
    <w:rsid w:val="00F6265B"/>
    <w:rsid w:val="00F62C07"/>
    <w:rsid w:val="00F64638"/>
    <w:rsid w:val="00F66CE9"/>
    <w:rsid w:val="00F70A07"/>
    <w:rsid w:val="00F70DE1"/>
    <w:rsid w:val="00F72E69"/>
    <w:rsid w:val="00F750E8"/>
    <w:rsid w:val="00F76C68"/>
    <w:rsid w:val="00F80AD3"/>
    <w:rsid w:val="00F814F2"/>
    <w:rsid w:val="00F8308B"/>
    <w:rsid w:val="00F83A5D"/>
    <w:rsid w:val="00F8417B"/>
    <w:rsid w:val="00F86C16"/>
    <w:rsid w:val="00F87EB6"/>
    <w:rsid w:val="00F914D0"/>
    <w:rsid w:val="00F92057"/>
    <w:rsid w:val="00F934A6"/>
    <w:rsid w:val="00F943AA"/>
    <w:rsid w:val="00F95CEE"/>
    <w:rsid w:val="00F960E5"/>
    <w:rsid w:val="00F968D7"/>
    <w:rsid w:val="00FA01F1"/>
    <w:rsid w:val="00FA0BC4"/>
    <w:rsid w:val="00FA0CBD"/>
    <w:rsid w:val="00FA0EAD"/>
    <w:rsid w:val="00FA3407"/>
    <w:rsid w:val="00FA4F44"/>
    <w:rsid w:val="00FB17D4"/>
    <w:rsid w:val="00FB3993"/>
    <w:rsid w:val="00FB4175"/>
    <w:rsid w:val="00FB4580"/>
    <w:rsid w:val="00FB47F8"/>
    <w:rsid w:val="00FB47FA"/>
    <w:rsid w:val="00FB5421"/>
    <w:rsid w:val="00FB5667"/>
    <w:rsid w:val="00FB5B75"/>
    <w:rsid w:val="00FC09AE"/>
    <w:rsid w:val="00FC2FC1"/>
    <w:rsid w:val="00FC33A6"/>
    <w:rsid w:val="00FC376B"/>
    <w:rsid w:val="00FC4CD1"/>
    <w:rsid w:val="00FC5D5C"/>
    <w:rsid w:val="00FC5DC3"/>
    <w:rsid w:val="00FC70DC"/>
    <w:rsid w:val="00FD06C1"/>
    <w:rsid w:val="00FD1FD8"/>
    <w:rsid w:val="00FD2197"/>
    <w:rsid w:val="00FD39BC"/>
    <w:rsid w:val="00FD47DE"/>
    <w:rsid w:val="00FD4B0E"/>
    <w:rsid w:val="00FD5C82"/>
    <w:rsid w:val="00FD6E05"/>
    <w:rsid w:val="00FD7BE6"/>
    <w:rsid w:val="00FE03BF"/>
    <w:rsid w:val="00FE17D0"/>
    <w:rsid w:val="00FE1832"/>
    <w:rsid w:val="00FE2139"/>
    <w:rsid w:val="00FE26F8"/>
    <w:rsid w:val="00FE2B84"/>
    <w:rsid w:val="00FE455A"/>
    <w:rsid w:val="00FE47AA"/>
    <w:rsid w:val="00FE56FF"/>
    <w:rsid w:val="00FE5E3B"/>
    <w:rsid w:val="00FE5F4E"/>
    <w:rsid w:val="00FE76F3"/>
    <w:rsid w:val="00FF016E"/>
    <w:rsid w:val="00FF1842"/>
    <w:rsid w:val="00FF191F"/>
    <w:rsid w:val="00FF3499"/>
    <w:rsid w:val="00FF43DD"/>
    <w:rsid w:val="00FF4445"/>
    <w:rsid w:val="00FF641C"/>
    <w:rsid w:val="00FF702D"/>
    <w:rsid w:val="00FF70F5"/>
    <w:rsid w:val="00FF782C"/>
    <w:rsid w:val="00FF7A95"/>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EB82"/>
  <w15:docId w15:val="{27A7272F-7771-4804-9DC4-77CC1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171D"/>
    <w:pPr>
      <w:keepNext/>
      <w:outlineLvl w:val="0"/>
    </w:pPr>
    <w:rPr>
      <w:rFonts w:ascii="Arial" w:hAnsi="Arial" w:cs="Arial"/>
      <w:b/>
      <w:bCs/>
      <w:sz w:val="28"/>
    </w:rPr>
  </w:style>
  <w:style w:type="paragraph" w:styleId="4">
    <w:name w:val="heading 4"/>
    <w:basedOn w:val="a"/>
    <w:next w:val="a"/>
    <w:link w:val="40"/>
    <w:uiPriority w:val="9"/>
    <w:semiHidden/>
    <w:unhideWhenUsed/>
    <w:qFormat/>
    <w:rsid w:val="00CD6F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71D"/>
    <w:rPr>
      <w:rFonts w:ascii="Arial" w:eastAsia="Times New Roman" w:hAnsi="Arial" w:cs="Arial"/>
      <w:b/>
      <w:bCs/>
      <w:sz w:val="28"/>
      <w:szCs w:val="24"/>
      <w:lang w:eastAsia="ru-RU"/>
    </w:rPr>
  </w:style>
  <w:style w:type="character" w:customStyle="1" w:styleId="a3">
    <w:name w:val="Основной текст Знак"/>
    <w:basedOn w:val="a0"/>
    <w:link w:val="a4"/>
    <w:rsid w:val="0000171D"/>
    <w:rPr>
      <w:spacing w:val="1"/>
      <w:sz w:val="25"/>
      <w:szCs w:val="25"/>
      <w:shd w:val="clear" w:color="auto" w:fill="FFFFFF"/>
    </w:rPr>
  </w:style>
  <w:style w:type="paragraph" w:styleId="a4">
    <w:name w:val="Body Text"/>
    <w:basedOn w:val="a"/>
    <w:link w:val="a3"/>
    <w:rsid w:val="0000171D"/>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00171D"/>
    <w:rPr>
      <w:rFonts w:ascii="Times New Roman" w:eastAsia="Times New Roman" w:hAnsi="Times New Roman" w:cs="Times New Roman"/>
      <w:sz w:val="24"/>
      <w:szCs w:val="24"/>
      <w:lang w:eastAsia="ru-RU"/>
    </w:rPr>
  </w:style>
  <w:style w:type="paragraph" w:styleId="a5">
    <w:name w:val="List Paragraph"/>
    <w:aliases w:val="список мой1,mcd_гпи_маркиров.список ур.1,List Paragraph,Абзац списка МКД,СПИСОК,cko-Список,Уровент 2.2,Абзац списка4,Нумерованный,Абзац списка ЭкспертЪ,Bullet List,FooterText,numbered,Table-Normal,RSHB_Table-Normal,Paragraphe de liste1,lp1"/>
    <w:basedOn w:val="a"/>
    <w:link w:val="a6"/>
    <w:uiPriority w:val="34"/>
    <w:qFormat/>
    <w:rsid w:val="0000171D"/>
    <w:pPr>
      <w:ind w:left="720"/>
      <w:contextualSpacing/>
    </w:pPr>
  </w:style>
  <w:style w:type="table" w:styleId="a7">
    <w:name w:val="Table Grid"/>
    <w:basedOn w:val="a1"/>
    <w:uiPriority w:val="59"/>
    <w:rsid w:val="000E0B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Знак1"/>
    <w:basedOn w:val="a"/>
    <w:rsid w:val="00CE750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D22E6F"/>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424814"/>
    <w:pPr>
      <w:spacing w:after="120" w:line="480" w:lineRule="auto"/>
      <w:ind w:left="283"/>
    </w:pPr>
  </w:style>
  <w:style w:type="character" w:customStyle="1" w:styleId="20">
    <w:name w:val="Основной текст с отступом 2 Знак"/>
    <w:basedOn w:val="a0"/>
    <w:link w:val="2"/>
    <w:uiPriority w:val="99"/>
    <w:semiHidden/>
    <w:rsid w:val="0042481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093F60"/>
    <w:pPr>
      <w:spacing w:after="120"/>
    </w:pPr>
    <w:rPr>
      <w:sz w:val="16"/>
      <w:szCs w:val="16"/>
    </w:rPr>
  </w:style>
  <w:style w:type="character" w:customStyle="1" w:styleId="30">
    <w:name w:val="Основной текст 3 Знак"/>
    <w:basedOn w:val="a0"/>
    <w:link w:val="3"/>
    <w:uiPriority w:val="99"/>
    <w:rsid w:val="00093F60"/>
    <w:rPr>
      <w:rFonts w:ascii="Times New Roman" w:eastAsia="Times New Roman" w:hAnsi="Times New Roman" w:cs="Times New Roman"/>
      <w:sz w:val="16"/>
      <w:szCs w:val="16"/>
      <w:lang w:eastAsia="ru-RU"/>
    </w:rPr>
  </w:style>
  <w:style w:type="paragraph" w:styleId="a8">
    <w:name w:val="header"/>
    <w:basedOn w:val="a"/>
    <w:link w:val="a9"/>
    <w:rsid w:val="00ED3D2F"/>
    <w:pPr>
      <w:widowControl w:val="0"/>
      <w:tabs>
        <w:tab w:val="center" w:pos="4536"/>
        <w:tab w:val="right" w:pos="9072"/>
      </w:tabs>
      <w:overflowPunct w:val="0"/>
      <w:autoSpaceDE w:val="0"/>
      <w:autoSpaceDN w:val="0"/>
      <w:adjustRightInd w:val="0"/>
    </w:pPr>
    <w:rPr>
      <w:rFonts w:ascii="Bodoni" w:hAnsi="Bodoni"/>
      <w:szCs w:val="20"/>
    </w:rPr>
  </w:style>
  <w:style w:type="character" w:customStyle="1" w:styleId="a9">
    <w:name w:val="Верхний колонтитул Знак"/>
    <w:basedOn w:val="a0"/>
    <w:link w:val="a8"/>
    <w:rsid w:val="00ED3D2F"/>
    <w:rPr>
      <w:rFonts w:ascii="Bodoni" w:eastAsia="Times New Roman" w:hAnsi="Bodoni" w:cs="Times New Roman"/>
      <w:sz w:val="24"/>
      <w:szCs w:val="20"/>
      <w:lang w:eastAsia="ru-RU"/>
    </w:rPr>
  </w:style>
  <w:style w:type="paragraph" w:customStyle="1" w:styleId="CharChar">
    <w:name w:val="Char Char"/>
    <w:basedOn w:val="a"/>
    <w:rsid w:val="00942B0C"/>
    <w:pPr>
      <w:spacing w:after="160" w:line="240" w:lineRule="exact"/>
    </w:pPr>
    <w:rPr>
      <w:rFonts w:ascii="Verdana" w:hAnsi="Verdana"/>
      <w:sz w:val="20"/>
      <w:szCs w:val="20"/>
      <w:lang w:val="en-US" w:eastAsia="en-US"/>
    </w:rPr>
  </w:style>
  <w:style w:type="paragraph" w:styleId="aa">
    <w:name w:val="Body Text Indent"/>
    <w:basedOn w:val="a"/>
    <w:link w:val="ab"/>
    <w:uiPriority w:val="99"/>
    <w:semiHidden/>
    <w:unhideWhenUsed/>
    <w:rsid w:val="00C266D0"/>
    <w:pPr>
      <w:spacing w:after="120"/>
      <w:ind w:left="283"/>
    </w:pPr>
  </w:style>
  <w:style w:type="character" w:customStyle="1" w:styleId="ab">
    <w:name w:val="Основной текст с отступом Знак"/>
    <w:basedOn w:val="a0"/>
    <w:link w:val="aa"/>
    <w:uiPriority w:val="99"/>
    <w:semiHidden/>
    <w:rsid w:val="00C266D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A64CF"/>
    <w:pPr>
      <w:tabs>
        <w:tab w:val="center" w:pos="4677"/>
        <w:tab w:val="right" w:pos="9355"/>
      </w:tabs>
    </w:pPr>
  </w:style>
  <w:style w:type="character" w:customStyle="1" w:styleId="ad">
    <w:name w:val="Нижний колонтитул Знак"/>
    <w:basedOn w:val="a0"/>
    <w:link w:val="ac"/>
    <w:uiPriority w:val="99"/>
    <w:rsid w:val="006A64CF"/>
    <w:rPr>
      <w:rFonts w:ascii="Times New Roman" w:eastAsia="Times New Roman" w:hAnsi="Times New Roman" w:cs="Times New Roman"/>
      <w:sz w:val="24"/>
      <w:szCs w:val="24"/>
      <w:lang w:eastAsia="ru-RU"/>
    </w:rPr>
  </w:style>
  <w:style w:type="character" w:styleId="ae">
    <w:name w:val="Hyperlink"/>
    <w:basedOn w:val="a0"/>
    <w:unhideWhenUsed/>
    <w:rsid w:val="00D41643"/>
    <w:rPr>
      <w:color w:val="0000FF"/>
      <w:u w:val="single"/>
    </w:rPr>
  </w:style>
  <w:style w:type="paragraph" w:customStyle="1" w:styleId="ConsNormal">
    <w:name w:val="ConsNormal"/>
    <w:rsid w:val="006277D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2"/>
    <w:basedOn w:val="a"/>
    <w:link w:val="22"/>
    <w:uiPriority w:val="99"/>
    <w:unhideWhenUsed/>
    <w:rsid w:val="009D3110"/>
    <w:pPr>
      <w:spacing w:after="120" w:line="480" w:lineRule="auto"/>
    </w:pPr>
  </w:style>
  <w:style w:type="character" w:customStyle="1" w:styleId="22">
    <w:name w:val="Основной текст 2 Знак"/>
    <w:basedOn w:val="a0"/>
    <w:link w:val="21"/>
    <w:uiPriority w:val="99"/>
    <w:rsid w:val="009D3110"/>
    <w:rPr>
      <w:rFonts w:ascii="Times New Roman" w:eastAsia="Times New Roman" w:hAnsi="Times New Roman" w:cs="Times New Roman"/>
      <w:sz w:val="24"/>
      <w:szCs w:val="24"/>
      <w:lang w:eastAsia="ru-RU"/>
    </w:rPr>
  </w:style>
  <w:style w:type="character" w:customStyle="1" w:styleId="af">
    <w:name w:val="Основной текст_"/>
    <w:basedOn w:val="a0"/>
    <w:link w:val="41"/>
    <w:rsid w:val="00DD671E"/>
    <w:rPr>
      <w:sz w:val="23"/>
      <w:szCs w:val="23"/>
      <w:shd w:val="clear" w:color="auto" w:fill="FFFFFF"/>
    </w:rPr>
  </w:style>
  <w:style w:type="paragraph" w:customStyle="1" w:styleId="41">
    <w:name w:val="Основной текст4"/>
    <w:basedOn w:val="a"/>
    <w:link w:val="af"/>
    <w:rsid w:val="00DD671E"/>
    <w:pPr>
      <w:widowControl w:val="0"/>
      <w:shd w:val="clear" w:color="auto" w:fill="FFFFFF"/>
      <w:spacing w:before="480" w:after="300" w:line="0" w:lineRule="atLeast"/>
      <w:jc w:val="both"/>
    </w:pPr>
    <w:rPr>
      <w:rFonts w:asciiTheme="minorHAnsi" w:eastAsiaTheme="minorHAnsi" w:hAnsiTheme="minorHAnsi" w:cstheme="minorBidi"/>
      <w:sz w:val="23"/>
      <w:szCs w:val="23"/>
      <w:lang w:eastAsia="en-US"/>
    </w:rPr>
  </w:style>
  <w:style w:type="paragraph" w:customStyle="1" w:styleId="ConsPlusNonformat">
    <w:name w:val="ConsPlusNonformat"/>
    <w:rsid w:val="007008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7008B0"/>
    <w:rPr>
      <w:rFonts w:ascii="Arial" w:eastAsia="Times New Roman" w:hAnsi="Arial" w:cs="Arial"/>
      <w:sz w:val="20"/>
      <w:szCs w:val="20"/>
      <w:lang w:eastAsia="ru-RU"/>
    </w:rPr>
  </w:style>
  <w:style w:type="paragraph" w:customStyle="1" w:styleId="ConsPlusCell">
    <w:name w:val="ConsPlusCell"/>
    <w:rsid w:val="00700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008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0">
    <w:name w:val="Основной текст + Полужирный"/>
    <w:basedOn w:val="af"/>
    <w:rsid w:val="00664913"/>
    <w:rPr>
      <w:b/>
      <w:bCs/>
      <w:color w:val="000000"/>
      <w:spacing w:val="0"/>
      <w:w w:val="100"/>
      <w:position w:val="0"/>
      <w:sz w:val="23"/>
      <w:szCs w:val="23"/>
      <w:shd w:val="clear" w:color="auto" w:fill="FFFFFF"/>
      <w:lang w:val="ru-RU"/>
    </w:rPr>
  </w:style>
  <w:style w:type="character" w:customStyle="1" w:styleId="apple-converted-space">
    <w:name w:val="apple-converted-space"/>
    <w:basedOn w:val="a0"/>
    <w:rsid w:val="001E73B2"/>
  </w:style>
  <w:style w:type="paragraph" w:customStyle="1" w:styleId="af1">
    <w:name w:val="Прижатый влево"/>
    <w:basedOn w:val="a"/>
    <w:next w:val="a"/>
    <w:uiPriority w:val="99"/>
    <w:rsid w:val="00C46F14"/>
    <w:pPr>
      <w:autoSpaceDE w:val="0"/>
      <w:autoSpaceDN w:val="0"/>
      <w:adjustRightInd w:val="0"/>
    </w:pPr>
    <w:rPr>
      <w:rFonts w:ascii="Arial" w:hAnsi="Arial" w:cs="Arial"/>
    </w:rPr>
  </w:style>
  <w:style w:type="paragraph" w:customStyle="1" w:styleId="13">
    <w:name w:val="Стиль №1"/>
    <w:basedOn w:val="a4"/>
    <w:link w:val="14"/>
    <w:rsid w:val="00C46F14"/>
    <w:pPr>
      <w:shd w:val="clear" w:color="auto" w:fill="auto"/>
      <w:spacing w:after="0" w:line="240" w:lineRule="auto"/>
      <w:ind w:firstLine="709"/>
      <w:jc w:val="both"/>
    </w:pPr>
    <w:rPr>
      <w:rFonts w:ascii="Times New Roman" w:eastAsia="Times New Roman" w:hAnsi="Times New Roman" w:cs="Times New Roman"/>
      <w:spacing w:val="0"/>
      <w:sz w:val="28"/>
      <w:szCs w:val="28"/>
      <w:lang w:eastAsia="ru-RU"/>
    </w:rPr>
  </w:style>
  <w:style w:type="character" w:customStyle="1" w:styleId="14">
    <w:name w:val="Стиль №1 Знак"/>
    <w:basedOn w:val="a0"/>
    <w:link w:val="13"/>
    <w:rsid w:val="00C46F1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CD6FFB"/>
    <w:rPr>
      <w:rFonts w:asciiTheme="majorHAnsi" w:eastAsiaTheme="majorEastAsia" w:hAnsiTheme="majorHAnsi" w:cstheme="majorBidi"/>
      <w:b/>
      <w:bCs/>
      <w:i/>
      <w:iCs/>
      <w:color w:val="4F81BD" w:themeColor="accent1"/>
      <w:sz w:val="24"/>
      <w:szCs w:val="24"/>
      <w:lang w:eastAsia="ru-RU"/>
    </w:rPr>
  </w:style>
  <w:style w:type="character" w:styleId="af2">
    <w:name w:val="Emphasis"/>
    <w:basedOn w:val="a0"/>
    <w:uiPriority w:val="20"/>
    <w:qFormat/>
    <w:rsid w:val="00CD6FFB"/>
    <w:rPr>
      <w:i/>
      <w:iCs/>
    </w:rPr>
  </w:style>
  <w:style w:type="paragraph" w:styleId="af3">
    <w:name w:val="Balloon Text"/>
    <w:basedOn w:val="a"/>
    <w:link w:val="af4"/>
    <w:uiPriority w:val="99"/>
    <w:semiHidden/>
    <w:unhideWhenUsed/>
    <w:rsid w:val="0099460F"/>
    <w:rPr>
      <w:rFonts w:ascii="Tahoma" w:hAnsi="Tahoma" w:cs="Tahoma"/>
      <w:sz w:val="16"/>
      <w:szCs w:val="16"/>
    </w:rPr>
  </w:style>
  <w:style w:type="character" w:customStyle="1" w:styleId="af4">
    <w:name w:val="Текст выноски Знак"/>
    <w:basedOn w:val="a0"/>
    <w:link w:val="af3"/>
    <w:uiPriority w:val="99"/>
    <w:semiHidden/>
    <w:rsid w:val="0099460F"/>
    <w:rPr>
      <w:rFonts w:ascii="Tahoma" w:eastAsia="Times New Roman" w:hAnsi="Tahoma" w:cs="Tahoma"/>
      <w:sz w:val="16"/>
      <w:szCs w:val="16"/>
      <w:lang w:eastAsia="ru-RU"/>
    </w:rPr>
  </w:style>
  <w:style w:type="paragraph" w:customStyle="1" w:styleId="af5">
    <w:name w:val="Таблицы (моноширинный)"/>
    <w:basedOn w:val="a"/>
    <w:next w:val="a"/>
    <w:uiPriority w:val="99"/>
    <w:rsid w:val="001D3B8A"/>
    <w:pPr>
      <w:widowControl w:val="0"/>
      <w:autoSpaceDE w:val="0"/>
      <w:autoSpaceDN w:val="0"/>
      <w:jc w:val="both"/>
    </w:pPr>
    <w:rPr>
      <w:rFonts w:ascii="Courier New" w:hAnsi="Courier New" w:cs="Courier New"/>
      <w:sz w:val="20"/>
      <w:szCs w:val="20"/>
    </w:rPr>
  </w:style>
  <w:style w:type="paragraph" w:customStyle="1" w:styleId="consplustitle0">
    <w:name w:val="consplustitle"/>
    <w:basedOn w:val="a"/>
    <w:rsid w:val="00512582"/>
    <w:pPr>
      <w:spacing w:before="100" w:beforeAutospacing="1" w:after="100" w:afterAutospacing="1"/>
    </w:pPr>
  </w:style>
  <w:style w:type="character" w:customStyle="1" w:styleId="af6">
    <w:name w:val="Без интервала Знак"/>
    <w:link w:val="af7"/>
    <w:uiPriority w:val="1"/>
    <w:locked/>
    <w:rsid w:val="005B624C"/>
    <w:rPr>
      <w:sz w:val="28"/>
      <w:lang w:eastAsia="ru-RU"/>
    </w:rPr>
  </w:style>
  <w:style w:type="paragraph" w:styleId="af7">
    <w:name w:val="No Spacing"/>
    <w:link w:val="af6"/>
    <w:uiPriority w:val="1"/>
    <w:qFormat/>
    <w:rsid w:val="005B624C"/>
    <w:pPr>
      <w:spacing w:after="0" w:line="240" w:lineRule="auto"/>
      <w:ind w:firstLine="709"/>
      <w:jc w:val="both"/>
    </w:pPr>
    <w:rPr>
      <w:sz w:val="28"/>
      <w:lang w:eastAsia="ru-RU"/>
    </w:rPr>
  </w:style>
  <w:style w:type="paragraph" w:styleId="af8">
    <w:name w:val="Normal (Web)"/>
    <w:basedOn w:val="a"/>
    <w:uiPriority w:val="99"/>
    <w:unhideWhenUsed/>
    <w:rsid w:val="003B1BD7"/>
    <w:pPr>
      <w:spacing w:before="100" w:beforeAutospacing="1" w:after="100" w:afterAutospacing="1"/>
    </w:pPr>
  </w:style>
  <w:style w:type="character" w:styleId="af9">
    <w:name w:val="Strong"/>
    <w:basedOn w:val="a0"/>
    <w:uiPriority w:val="22"/>
    <w:qFormat/>
    <w:rsid w:val="003B1BD7"/>
    <w:rPr>
      <w:b/>
      <w:bCs/>
    </w:rPr>
  </w:style>
  <w:style w:type="character" w:customStyle="1" w:styleId="a6">
    <w:name w:val="Абзац списка Знак"/>
    <w:aliases w:val="список мой1 Знак,mcd_гпи_маркиров.список ур.1 Знак,List Paragraph Знак,Абзац списка МКД Знак,СПИСОК Знак,cko-Список Знак,Уровент 2.2 Знак,Абзац списка4 Знак,Нумерованный Знак,Абзац списка ЭкспертЪ Знак,Bullet List Знак,FooterText Знак"/>
    <w:link w:val="a5"/>
    <w:uiPriority w:val="34"/>
    <w:qFormat/>
    <w:locked/>
    <w:rsid w:val="0062548B"/>
    <w:rPr>
      <w:rFonts w:ascii="Times New Roman" w:eastAsia="Times New Roman" w:hAnsi="Times New Roman" w:cs="Times New Roman"/>
      <w:sz w:val="24"/>
      <w:szCs w:val="24"/>
      <w:lang w:eastAsia="ru-RU"/>
    </w:rPr>
  </w:style>
  <w:style w:type="paragraph" w:customStyle="1" w:styleId="Default">
    <w:name w:val="Default"/>
    <w:rsid w:val="00EF30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226">
      <w:bodyDiv w:val="1"/>
      <w:marLeft w:val="0"/>
      <w:marRight w:val="0"/>
      <w:marTop w:val="0"/>
      <w:marBottom w:val="0"/>
      <w:divBdr>
        <w:top w:val="none" w:sz="0" w:space="0" w:color="auto"/>
        <w:left w:val="none" w:sz="0" w:space="0" w:color="auto"/>
        <w:bottom w:val="none" w:sz="0" w:space="0" w:color="auto"/>
        <w:right w:val="none" w:sz="0" w:space="0" w:color="auto"/>
      </w:divBdr>
    </w:div>
    <w:div w:id="293145014">
      <w:bodyDiv w:val="1"/>
      <w:marLeft w:val="0"/>
      <w:marRight w:val="0"/>
      <w:marTop w:val="0"/>
      <w:marBottom w:val="0"/>
      <w:divBdr>
        <w:top w:val="none" w:sz="0" w:space="0" w:color="auto"/>
        <w:left w:val="none" w:sz="0" w:space="0" w:color="auto"/>
        <w:bottom w:val="none" w:sz="0" w:space="0" w:color="auto"/>
        <w:right w:val="none" w:sz="0" w:space="0" w:color="auto"/>
      </w:divBdr>
    </w:div>
    <w:div w:id="374741055">
      <w:bodyDiv w:val="1"/>
      <w:marLeft w:val="0"/>
      <w:marRight w:val="0"/>
      <w:marTop w:val="0"/>
      <w:marBottom w:val="0"/>
      <w:divBdr>
        <w:top w:val="none" w:sz="0" w:space="0" w:color="auto"/>
        <w:left w:val="none" w:sz="0" w:space="0" w:color="auto"/>
        <w:bottom w:val="none" w:sz="0" w:space="0" w:color="auto"/>
        <w:right w:val="none" w:sz="0" w:space="0" w:color="auto"/>
      </w:divBdr>
    </w:div>
    <w:div w:id="377705027">
      <w:bodyDiv w:val="1"/>
      <w:marLeft w:val="0"/>
      <w:marRight w:val="0"/>
      <w:marTop w:val="0"/>
      <w:marBottom w:val="0"/>
      <w:divBdr>
        <w:top w:val="none" w:sz="0" w:space="0" w:color="auto"/>
        <w:left w:val="none" w:sz="0" w:space="0" w:color="auto"/>
        <w:bottom w:val="none" w:sz="0" w:space="0" w:color="auto"/>
        <w:right w:val="none" w:sz="0" w:space="0" w:color="auto"/>
      </w:divBdr>
    </w:div>
    <w:div w:id="460920071">
      <w:bodyDiv w:val="1"/>
      <w:marLeft w:val="0"/>
      <w:marRight w:val="0"/>
      <w:marTop w:val="0"/>
      <w:marBottom w:val="0"/>
      <w:divBdr>
        <w:top w:val="none" w:sz="0" w:space="0" w:color="auto"/>
        <w:left w:val="none" w:sz="0" w:space="0" w:color="auto"/>
        <w:bottom w:val="none" w:sz="0" w:space="0" w:color="auto"/>
        <w:right w:val="none" w:sz="0" w:space="0" w:color="auto"/>
      </w:divBdr>
    </w:div>
    <w:div w:id="917404506">
      <w:bodyDiv w:val="1"/>
      <w:marLeft w:val="0"/>
      <w:marRight w:val="0"/>
      <w:marTop w:val="0"/>
      <w:marBottom w:val="0"/>
      <w:divBdr>
        <w:top w:val="none" w:sz="0" w:space="0" w:color="auto"/>
        <w:left w:val="none" w:sz="0" w:space="0" w:color="auto"/>
        <w:bottom w:val="none" w:sz="0" w:space="0" w:color="auto"/>
        <w:right w:val="none" w:sz="0" w:space="0" w:color="auto"/>
      </w:divBdr>
    </w:div>
    <w:div w:id="1045256980">
      <w:bodyDiv w:val="1"/>
      <w:marLeft w:val="0"/>
      <w:marRight w:val="0"/>
      <w:marTop w:val="0"/>
      <w:marBottom w:val="0"/>
      <w:divBdr>
        <w:top w:val="none" w:sz="0" w:space="0" w:color="auto"/>
        <w:left w:val="none" w:sz="0" w:space="0" w:color="auto"/>
        <w:bottom w:val="none" w:sz="0" w:space="0" w:color="auto"/>
        <w:right w:val="none" w:sz="0" w:space="0" w:color="auto"/>
      </w:divBdr>
    </w:div>
    <w:div w:id="1110468969">
      <w:bodyDiv w:val="1"/>
      <w:marLeft w:val="0"/>
      <w:marRight w:val="0"/>
      <w:marTop w:val="0"/>
      <w:marBottom w:val="0"/>
      <w:divBdr>
        <w:top w:val="none" w:sz="0" w:space="0" w:color="auto"/>
        <w:left w:val="none" w:sz="0" w:space="0" w:color="auto"/>
        <w:bottom w:val="none" w:sz="0" w:space="0" w:color="auto"/>
        <w:right w:val="none" w:sz="0" w:space="0" w:color="auto"/>
      </w:divBdr>
    </w:div>
    <w:div w:id="1325475308">
      <w:bodyDiv w:val="1"/>
      <w:marLeft w:val="0"/>
      <w:marRight w:val="0"/>
      <w:marTop w:val="0"/>
      <w:marBottom w:val="0"/>
      <w:divBdr>
        <w:top w:val="none" w:sz="0" w:space="0" w:color="auto"/>
        <w:left w:val="none" w:sz="0" w:space="0" w:color="auto"/>
        <w:bottom w:val="none" w:sz="0" w:space="0" w:color="auto"/>
        <w:right w:val="none" w:sz="0" w:space="0" w:color="auto"/>
      </w:divBdr>
    </w:div>
    <w:div w:id="1383016703">
      <w:bodyDiv w:val="1"/>
      <w:marLeft w:val="0"/>
      <w:marRight w:val="0"/>
      <w:marTop w:val="0"/>
      <w:marBottom w:val="0"/>
      <w:divBdr>
        <w:top w:val="none" w:sz="0" w:space="0" w:color="auto"/>
        <w:left w:val="none" w:sz="0" w:space="0" w:color="auto"/>
        <w:bottom w:val="none" w:sz="0" w:space="0" w:color="auto"/>
        <w:right w:val="none" w:sz="0" w:space="0" w:color="auto"/>
      </w:divBdr>
    </w:div>
    <w:div w:id="1438334780">
      <w:bodyDiv w:val="1"/>
      <w:marLeft w:val="0"/>
      <w:marRight w:val="0"/>
      <w:marTop w:val="0"/>
      <w:marBottom w:val="0"/>
      <w:divBdr>
        <w:top w:val="none" w:sz="0" w:space="0" w:color="auto"/>
        <w:left w:val="none" w:sz="0" w:space="0" w:color="auto"/>
        <w:bottom w:val="none" w:sz="0" w:space="0" w:color="auto"/>
        <w:right w:val="none" w:sz="0" w:space="0" w:color="auto"/>
      </w:divBdr>
    </w:div>
    <w:div w:id="1707869559">
      <w:bodyDiv w:val="1"/>
      <w:marLeft w:val="0"/>
      <w:marRight w:val="0"/>
      <w:marTop w:val="0"/>
      <w:marBottom w:val="0"/>
      <w:divBdr>
        <w:top w:val="none" w:sz="0" w:space="0" w:color="auto"/>
        <w:left w:val="none" w:sz="0" w:space="0" w:color="auto"/>
        <w:bottom w:val="none" w:sz="0" w:space="0" w:color="auto"/>
        <w:right w:val="none" w:sz="0" w:space="0" w:color="auto"/>
      </w:divBdr>
    </w:div>
    <w:div w:id="1741906122">
      <w:bodyDiv w:val="1"/>
      <w:marLeft w:val="0"/>
      <w:marRight w:val="0"/>
      <w:marTop w:val="0"/>
      <w:marBottom w:val="0"/>
      <w:divBdr>
        <w:top w:val="none" w:sz="0" w:space="0" w:color="auto"/>
        <w:left w:val="none" w:sz="0" w:space="0" w:color="auto"/>
        <w:bottom w:val="none" w:sz="0" w:space="0" w:color="auto"/>
        <w:right w:val="none" w:sz="0" w:space="0" w:color="auto"/>
      </w:divBdr>
    </w:div>
    <w:div w:id="1764104159">
      <w:bodyDiv w:val="1"/>
      <w:marLeft w:val="0"/>
      <w:marRight w:val="0"/>
      <w:marTop w:val="0"/>
      <w:marBottom w:val="0"/>
      <w:divBdr>
        <w:top w:val="none" w:sz="0" w:space="0" w:color="auto"/>
        <w:left w:val="none" w:sz="0" w:space="0" w:color="auto"/>
        <w:bottom w:val="none" w:sz="0" w:space="0" w:color="auto"/>
        <w:right w:val="none" w:sz="0" w:space="0" w:color="auto"/>
      </w:divBdr>
    </w:div>
    <w:div w:id="1869178040">
      <w:bodyDiv w:val="1"/>
      <w:marLeft w:val="0"/>
      <w:marRight w:val="0"/>
      <w:marTop w:val="0"/>
      <w:marBottom w:val="0"/>
      <w:divBdr>
        <w:top w:val="none" w:sz="0" w:space="0" w:color="auto"/>
        <w:left w:val="none" w:sz="0" w:space="0" w:color="auto"/>
        <w:bottom w:val="none" w:sz="0" w:space="0" w:color="auto"/>
        <w:right w:val="none" w:sz="0" w:space="0" w:color="auto"/>
      </w:divBdr>
    </w:div>
    <w:div w:id="2092190117">
      <w:bodyDiv w:val="1"/>
      <w:marLeft w:val="0"/>
      <w:marRight w:val="0"/>
      <w:marTop w:val="0"/>
      <w:marBottom w:val="0"/>
      <w:divBdr>
        <w:top w:val="none" w:sz="0" w:space="0" w:color="auto"/>
        <w:left w:val="none" w:sz="0" w:space="0" w:color="auto"/>
        <w:bottom w:val="none" w:sz="0" w:space="0" w:color="auto"/>
        <w:right w:val="none" w:sz="0" w:space="0" w:color="auto"/>
      </w:divBdr>
    </w:div>
    <w:div w:id="21332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B9CD-024D-483D-BBC0-8E2D8F0A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3268</Words>
  <Characters>18633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Merzlyakova</dc:creator>
  <cp:lastModifiedBy>User</cp:lastModifiedBy>
  <cp:revision>2</cp:revision>
  <cp:lastPrinted>2024-11-21T04:42:00Z</cp:lastPrinted>
  <dcterms:created xsi:type="dcterms:W3CDTF">2024-11-21T07:43:00Z</dcterms:created>
  <dcterms:modified xsi:type="dcterms:W3CDTF">2024-11-21T07:43:00Z</dcterms:modified>
</cp:coreProperties>
</file>