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9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10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4B39B4">
        <w:trPr>
          <w:trHeight w:val="1081"/>
        </w:trPr>
        <w:tc>
          <w:tcPr>
            <w:tcW w:w="6204" w:type="dxa"/>
          </w:tcPr>
          <w:p w14:paraId="5D7B3652" w14:textId="35291DD5" w:rsidR="002F5F18" w:rsidRPr="00E61C98" w:rsidRDefault="00E12A04" w:rsidP="004831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21</w:t>
            </w:r>
            <w:r w:rsidR="00A15BBF">
              <w:rPr>
                <w:sz w:val="24"/>
                <w:szCs w:val="24"/>
              </w:rPr>
              <w:t>.0</w:t>
            </w:r>
            <w:r w:rsidR="000B6CB5">
              <w:rPr>
                <w:sz w:val="24"/>
                <w:szCs w:val="24"/>
              </w:rPr>
              <w:t>7</w:t>
            </w:r>
            <w:r w:rsidR="00483157">
              <w:rPr>
                <w:sz w:val="24"/>
                <w:szCs w:val="24"/>
              </w:rPr>
              <w:t>.202</w:t>
            </w:r>
            <w:r w:rsidR="00BF487D">
              <w:rPr>
                <w:sz w:val="24"/>
                <w:szCs w:val="24"/>
              </w:rPr>
              <w:t>5</w:t>
            </w:r>
            <w:r w:rsidR="00483157">
              <w:rPr>
                <w:sz w:val="24"/>
                <w:szCs w:val="24"/>
              </w:rPr>
              <w:t xml:space="preserve"> </w:t>
            </w:r>
            <w:proofErr w:type="gramStart"/>
            <w:r w:rsidR="00483157">
              <w:rPr>
                <w:sz w:val="24"/>
                <w:szCs w:val="24"/>
              </w:rPr>
              <w:t>№</w:t>
            </w:r>
            <w:r w:rsidR="002F070C">
              <w:rPr>
                <w:sz w:val="24"/>
                <w:szCs w:val="24"/>
              </w:rPr>
              <w:t xml:space="preserve"> </w:t>
            </w:r>
            <w:r w:rsidR="00A15BBF">
              <w:rPr>
                <w:sz w:val="24"/>
                <w:szCs w:val="24"/>
              </w:rPr>
              <w:t xml:space="preserve"> </w:t>
            </w:r>
            <w:r w:rsidR="000B6CB5">
              <w:rPr>
                <w:sz w:val="24"/>
                <w:szCs w:val="24"/>
              </w:rPr>
              <w:t>138</w:t>
            </w:r>
            <w:proofErr w:type="gramEnd"/>
          </w:p>
          <w:p w14:paraId="5ADFBE41" w14:textId="617DFCE7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A15BBF">
              <w:rPr>
                <w:color w:val="000000"/>
                <w:sz w:val="24"/>
                <w:szCs w:val="24"/>
              </w:rPr>
              <w:t>ДГ05-30-</w:t>
            </w:r>
            <w:r w:rsidR="000B6CB5">
              <w:rPr>
                <w:color w:val="000000"/>
                <w:sz w:val="24"/>
                <w:szCs w:val="24"/>
              </w:rPr>
              <w:t>2</w:t>
            </w:r>
            <w:r w:rsidR="00A15BBF">
              <w:rPr>
                <w:color w:val="000000"/>
                <w:sz w:val="24"/>
                <w:szCs w:val="24"/>
              </w:rPr>
              <w:t>7</w:t>
            </w:r>
            <w:r w:rsidR="000B6CB5">
              <w:rPr>
                <w:color w:val="000000"/>
                <w:sz w:val="24"/>
                <w:szCs w:val="24"/>
              </w:rPr>
              <w:t>8</w:t>
            </w:r>
            <w:r w:rsidR="00A15BBF">
              <w:rPr>
                <w:color w:val="000000"/>
                <w:sz w:val="24"/>
                <w:szCs w:val="24"/>
              </w:rPr>
              <w:t>/25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0B6CB5">
              <w:rPr>
                <w:color w:val="000000"/>
                <w:sz w:val="24"/>
                <w:szCs w:val="24"/>
              </w:rPr>
              <w:t>25</w:t>
            </w:r>
            <w:r w:rsidR="00A15BBF">
              <w:rPr>
                <w:color w:val="000000"/>
                <w:sz w:val="24"/>
                <w:szCs w:val="24"/>
              </w:rPr>
              <w:t>.0</w:t>
            </w:r>
            <w:r w:rsidR="000B6CB5">
              <w:rPr>
                <w:color w:val="000000"/>
                <w:sz w:val="24"/>
                <w:szCs w:val="24"/>
              </w:rPr>
              <w:t>6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BF487D">
              <w:rPr>
                <w:color w:val="000000"/>
                <w:sz w:val="24"/>
                <w:szCs w:val="24"/>
              </w:rPr>
              <w:t>5</w:t>
            </w:r>
          </w:p>
          <w:p w14:paraId="5492B4FB" w14:textId="77777777" w:rsidR="002F5F18" w:rsidRPr="00E61C98" w:rsidRDefault="002F5F18" w:rsidP="00483157">
            <w:pPr>
              <w:rPr>
                <w:sz w:val="24"/>
                <w:szCs w:val="24"/>
              </w:rPr>
            </w:pPr>
          </w:p>
          <w:p w14:paraId="3DDE74C0" w14:textId="77777777" w:rsidR="000B6CB5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 </w:t>
            </w:r>
            <w:r w:rsidR="004B39B4">
              <w:rPr>
                <w:sz w:val="24"/>
                <w:szCs w:val="24"/>
              </w:rPr>
              <w:t>постановления</w:t>
            </w:r>
          </w:p>
          <w:p w14:paraId="7B1AB29E" w14:textId="215F26FE" w:rsidR="002F5F18" w:rsidRPr="004B39B4" w:rsidRDefault="000B6CB5" w:rsidP="0048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60" w:type="dxa"/>
          </w:tcPr>
          <w:p w14:paraId="33F43919" w14:textId="77777777" w:rsidR="000B6CB5" w:rsidRDefault="000B6CB5" w:rsidP="00483157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</w:t>
            </w:r>
            <w:r w:rsidR="00E61C98" w:rsidRPr="00E61C9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proofErr w:type="spellEnd"/>
          </w:p>
          <w:p w14:paraId="4A434E89" w14:textId="3B3F3AE4" w:rsidR="00E61C98" w:rsidRPr="00E61C98" w:rsidRDefault="00E61C98" w:rsidP="00483157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Колпашевского района</w:t>
            </w:r>
          </w:p>
          <w:p w14:paraId="1328B06B" w14:textId="47056C72" w:rsidR="00E61C98" w:rsidRPr="00E61C98" w:rsidRDefault="000B6CB5" w:rsidP="0048315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Ивченко</w:t>
            </w:r>
            <w:r w:rsidR="004831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831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483157">
              <w:rPr>
                <w:sz w:val="24"/>
                <w:szCs w:val="24"/>
              </w:rPr>
              <w:t>.</w:t>
            </w:r>
          </w:p>
          <w:p w14:paraId="6E609E2E" w14:textId="77777777" w:rsidR="002F5F18" w:rsidRDefault="002F5F18" w:rsidP="00483157">
            <w:pPr>
              <w:jc w:val="both"/>
              <w:rPr>
                <w:sz w:val="24"/>
                <w:szCs w:val="24"/>
              </w:rPr>
            </w:pPr>
          </w:p>
        </w:tc>
      </w:tr>
    </w:tbl>
    <w:p w14:paraId="175979C2" w14:textId="77777777" w:rsidR="004B39B4" w:rsidRDefault="004B39B4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</w:p>
    <w:p w14:paraId="5730F450" w14:textId="77777777" w:rsidR="004B39B4" w:rsidRDefault="004B39B4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</w:p>
    <w:p w14:paraId="4293697C" w14:textId="28F11DD2" w:rsidR="002F5F18" w:rsidRDefault="002F5F18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  <w:r w:rsidR="000B6CB5">
        <w:rPr>
          <w:bCs/>
          <w:color w:val="000000" w:themeColor="text1"/>
          <w:sz w:val="24"/>
          <w:szCs w:val="24"/>
        </w:rPr>
        <w:t>Иван</w:t>
      </w:r>
      <w:r w:rsidR="00483157">
        <w:rPr>
          <w:bCs/>
          <w:color w:val="000000" w:themeColor="text1"/>
          <w:sz w:val="24"/>
          <w:szCs w:val="24"/>
        </w:rPr>
        <w:t xml:space="preserve"> </w:t>
      </w:r>
      <w:r w:rsidR="000B6CB5">
        <w:rPr>
          <w:bCs/>
          <w:color w:val="000000" w:themeColor="text1"/>
          <w:sz w:val="24"/>
          <w:szCs w:val="24"/>
        </w:rPr>
        <w:t>Викторо</w:t>
      </w:r>
      <w:r w:rsidR="00483157">
        <w:rPr>
          <w:bCs/>
          <w:color w:val="000000" w:themeColor="text1"/>
          <w:sz w:val="24"/>
          <w:szCs w:val="24"/>
        </w:rPr>
        <w:t>вич</w:t>
      </w:r>
      <w:r w:rsidRPr="00E61C98">
        <w:rPr>
          <w:bCs/>
          <w:color w:val="000000" w:themeColor="text1"/>
          <w:sz w:val="24"/>
          <w:szCs w:val="24"/>
        </w:rPr>
        <w:t xml:space="preserve">! </w:t>
      </w:r>
    </w:p>
    <w:p w14:paraId="4687533E" w14:textId="77777777" w:rsidR="00483157" w:rsidRPr="00483157" w:rsidRDefault="00483157" w:rsidP="00483157">
      <w:pPr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2C428786" w14:textId="0AECE944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Счетной палатой Колпашевского района на основании п. </w:t>
      </w:r>
      <w:r w:rsidR="00A15BBF">
        <w:rPr>
          <w:color w:val="000000" w:themeColor="text1"/>
          <w:sz w:val="24"/>
          <w:szCs w:val="24"/>
        </w:rPr>
        <w:t>7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BF487D">
        <w:rPr>
          <w:color w:val="000000" w:themeColor="text1"/>
          <w:sz w:val="24"/>
          <w:szCs w:val="24"/>
        </w:rPr>
        <w:t>5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 </w:t>
      </w:r>
      <w:r w:rsidR="00BF487D">
        <w:rPr>
          <w:sz w:val="24"/>
          <w:szCs w:val="24"/>
        </w:rPr>
        <w:t xml:space="preserve">постановления </w:t>
      </w:r>
      <w:r w:rsidR="00A15BBF">
        <w:rPr>
          <w:sz w:val="24"/>
          <w:szCs w:val="24"/>
        </w:rPr>
        <w:t>«</w:t>
      </w:r>
      <w:r w:rsidR="00A15BBF" w:rsidRPr="00256009">
        <w:rPr>
          <w:bCs/>
          <w:color w:val="000000"/>
          <w:sz w:val="24"/>
          <w:szCs w:val="24"/>
        </w:rPr>
        <w:t>О внесении изменений в приложение к постановлению Администрации Колпашевского района</w:t>
      </w:r>
      <w:r w:rsidRPr="00E61C98">
        <w:rPr>
          <w:bCs/>
          <w:color w:val="000000" w:themeColor="text1"/>
          <w:sz w:val="24"/>
          <w:szCs w:val="24"/>
        </w:rPr>
        <w:t xml:space="preserve"> от </w:t>
      </w:r>
      <w:r w:rsidR="00DE0913">
        <w:rPr>
          <w:bCs/>
          <w:color w:val="000000" w:themeColor="text1"/>
          <w:sz w:val="24"/>
          <w:szCs w:val="24"/>
        </w:rPr>
        <w:t>27</w:t>
      </w:r>
      <w:r w:rsidRPr="00E61C98">
        <w:rPr>
          <w:bCs/>
          <w:color w:val="000000" w:themeColor="text1"/>
          <w:sz w:val="24"/>
          <w:szCs w:val="24"/>
        </w:rPr>
        <w:t>.</w:t>
      </w:r>
      <w:r w:rsidR="00DE0913">
        <w:rPr>
          <w:bCs/>
          <w:color w:val="000000" w:themeColor="text1"/>
          <w:sz w:val="24"/>
          <w:szCs w:val="24"/>
        </w:rPr>
        <w:t>12</w:t>
      </w:r>
      <w:r w:rsidRPr="00E61C98">
        <w:rPr>
          <w:bCs/>
          <w:color w:val="000000" w:themeColor="text1"/>
          <w:sz w:val="24"/>
          <w:szCs w:val="24"/>
        </w:rPr>
        <w:t>.202</w:t>
      </w:r>
      <w:r w:rsidR="00DE0913">
        <w:rPr>
          <w:bCs/>
          <w:color w:val="000000" w:themeColor="text1"/>
          <w:sz w:val="24"/>
          <w:szCs w:val="24"/>
        </w:rPr>
        <w:t>1</w:t>
      </w:r>
      <w:r w:rsidRPr="00E61C98">
        <w:rPr>
          <w:bCs/>
          <w:color w:val="000000" w:themeColor="text1"/>
          <w:sz w:val="24"/>
          <w:szCs w:val="24"/>
        </w:rPr>
        <w:t xml:space="preserve"> № </w:t>
      </w:r>
      <w:r w:rsidR="00DE0913">
        <w:rPr>
          <w:bCs/>
          <w:color w:val="000000" w:themeColor="text1"/>
          <w:sz w:val="24"/>
          <w:szCs w:val="24"/>
        </w:rPr>
        <w:t>1531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="00A15BBF">
        <w:rPr>
          <w:bCs/>
          <w:color w:val="000000" w:themeColor="text1"/>
          <w:sz w:val="24"/>
          <w:szCs w:val="24"/>
        </w:rPr>
        <w:t>»</w:t>
      </w:r>
      <w:r w:rsidRPr="00E61C98">
        <w:rPr>
          <w:bCs/>
          <w:color w:val="000000" w:themeColor="text1"/>
          <w:sz w:val="24"/>
          <w:szCs w:val="24"/>
        </w:rPr>
        <w:t xml:space="preserve"> (далее –</w:t>
      </w:r>
      <w:r w:rsidR="00535E18">
        <w:rPr>
          <w:bCs/>
          <w:color w:val="000000" w:themeColor="text1"/>
          <w:sz w:val="24"/>
          <w:szCs w:val="24"/>
        </w:rPr>
        <w:t xml:space="preserve"> проект постановления,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78FE60FE" w14:textId="13E0A0F5" w:rsidR="00F56AB2" w:rsidRDefault="00F56AB2" w:rsidP="00F56AB2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Представленный на экспертизу проект постановления Администрации Колпашевского района «О внесении изменений в</w:t>
      </w:r>
      <w:r w:rsidR="00653B9D">
        <w:rPr>
          <w:bCs/>
          <w:color w:val="000000"/>
          <w:sz w:val="24"/>
          <w:szCs w:val="24"/>
        </w:rPr>
        <w:t xml:space="preserve"> приложение к</w:t>
      </w:r>
      <w:r>
        <w:rPr>
          <w:bCs/>
          <w:color w:val="000000"/>
          <w:sz w:val="24"/>
          <w:szCs w:val="24"/>
        </w:rPr>
        <w:t xml:space="preserve"> постановлени</w:t>
      </w:r>
      <w:r w:rsidR="00653B9D">
        <w:rPr>
          <w:bCs/>
          <w:color w:val="000000"/>
          <w:sz w:val="24"/>
          <w:szCs w:val="24"/>
        </w:rPr>
        <w:t>ю</w:t>
      </w:r>
      <w:r>
        <w:rPr>
          <w:bCs/>
          <w:color w:val="000000"/>
          <w:sz w:val="24"/>
          <w:szCs w:val="24"/>
        </w:rPr>
        <w:t xml:space="preserve"> Администрации Колпашевского района от 27.1</w:t>
      </w:r>
      <w:r w:rsidR="00653B9D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 xml:space="preserve">.2021 № </w:t>
      </w:r>
      <w:r w:rsidR="00653B9D">
        <w:rPr>
          <w:bCs/>
          <w:color w:val="000000"/>
          <w:sz w:val="24"/>
          <w:szCs w:val="24"/>
        </w:rPr>
        <w:t>1531</w:t>
      </w:r>
      <w:r>
        <w:rPr>
          <w:bCs/>
          <w:color w:val="000000"/>
          <w:sz w:val="24"/>
          <w:szCs w:val="24"/>
        </w:rPr>
        <w:t xml:space="preserve"> «Об утверждении муниципальной программы «</w:t>
      </w:r>
      <w:r w:rsidR="00653B9D">
        <w:rPr>
          <w:bCs/>
          <w:color w:val="000000"/>
          <w:sz w:val="24"/>
          <w:szCs w:val="24"/>
        </w:rPr>
        <w:t>Развитие молодёжной политики, физической культуры и масс</w:t>
      </w:r>
      <w:r w:rsidR="00C03A95">
        <w:rPr>
          <w:bCs/>
          <w:color w:val="000000"/>
          <w:sz w:val="24"/>
          <w:szCs w:val="24"/>
        </w:rPr>
        <w:t>о</w:t>
      </w:r>
      <w:r w:rsidR="00653B9D">
        <w:rPr>
          <w:bCs/>
          <w:color w:val="000000"/>
          <w:sz w:val="24"/>
          <w:szCs w:val="24"/>
        </w:rPr>
        <w:t>вого спорта на территории муниципального</w:t>
      </w:r>
      <w:r w:rsidR="00E612D3">
        <w:rPr>
          <w:bCs/>
          <w:color w:val="000000"/>
          <w:sz w:val="24"/>
          <w:szCs w:val="24"/>
        </w:rPr>
        <w:t xml:space="preserve"> образования «</w:t>
      </w:r>
      <w:r>
        <w:rPr>
          <w:bCs/>
          <w:color w:val="000000"/>
          <w:sz w:val="24"/>
          <w:szCs w:val="24"/>
        </w:rPr>
        <w:t>Колпашевск</w:t>
      </w:r>
      <w:r w:rsidR="00E612D3">
        <w:rPr>
          <w:bCs/>
          <w:color w:val="000000"/>
          <w:sz w:val="24"/>
          <w:szCs w:val="24"/>
        </w:rPr>
        <w:t>ий</w:t>
      </w:r>
      <w:r>
        <w:rPr>
          <w:bCs/>
          <w:color w:val="000000"/>
          <w:sz w:val="24"/>
          <w:szCs w:val="24"/>
        </w:rPr>
        <w:t xml:space="preserve"> район» подготовлен ответственным исполнителем</w:t>
      </w:r>
      <w:r w:rsidRPr="0004560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лице Управления по культуре, спорту и молодёжной политике Администрации Колпашевского района.</w:t>
      </w:r>
    </w:p>
    <w:p w14:paraId="7EFE3A8B" w14:textId="77777777" w:rsidR="00F56AB2" w:rsidRDefault="00F56AB2" w:rsidP="00F56AB2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 w:rsidRPr="00276F40">
        <w:rPr>
          <w:bCs/>
          <w:color w:val="000000"/>
          <w:sz w:val="24"/>
          <w:szCs w:val="24"/>
        </w:rPr>
        <w:t>Согласно представленной пояснительной записке</w:t>
      </w:r>
      <w:r>
        <w:rPr>
          <w:bCs/>
          <w:color w:val="000000"/>
          <w:sz w:val="24"/>
          <w:szCs w:val="24"/>
        </w:rPr>
        <w:t>, принятие данного проекта обусловлено:</w:t>
      </w:r>
    </w:p>
    <w:p w14:paraId="7A18F169" w14:textId="29D750D5" w:rsidR="00F56AB2" w:rsidRDefault="00F56AB2" w:rsidP="00F56AB2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="00C024B8">
        <w:rPr>
          <w:bCs/>
          <w:color w:val="000000"/>
          <w:sz w:val="24"/>
          <w:szCs w:val="24"/>
        </w:rPr>
        <w:t>Приведением муниципальной программы в соответствие с решением Думы Колпашевского района от 25.11.2024 № 124 «О бюджете муниципального образования «Колпашевский район» на 2025 год и плановый период 2026 и 2027 годов».</w:t>
      </w:r>
    </w:p>
    <w:p w14:paraId="29F2405B" w14:textId="1023B4A9" w:rsidR="00F56AB2" w:rsidRDefault="00F56AB2" w:rsidP="00F56AB2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Приведение муниципальной программы в соответствие с</w:t>
      </w:r>
      <w:r w:rsidR="00C024B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пункт</w:t>
      </w:r>
      <w:r w:rsidR="00C024B8">
        <w:rPr>
          <w:bCs/>
          <w:color w:val="000000"/>
          <w:sz w:val="24"/>
          <w:szCs w:val="24"/>
        </w:rPr>
        <w:t>ом</w:t>
      </w:r>
      <w:r>
        <w:rPr>
          <w:bCs/>
          <w:color w:val="000000"/>
          <w:sz w:val="24"/>
          <w:szCs w:val="24"/>
        </w:rPr>
        <w:t xml:space="preserve"> 5.13.1</w:t>
      </w:r>
      <w:r w:rsidR="00C024B8">
        <w:rPr>
          <w:bCs/>
          <w:color w:val="000000"/>
          <w:sz w:val="24"/>
          <w:szCs w:val="24"/>
        </w:rPr>
        <w:t xml:space="preserve"> (подпункт а), в))</w:t>
      </w:r>
      <w:r>
        <w:rPr>
          <w:bCs/>
          <w:color w:val="000000"/>
          <w:sz w:val="24"/>
          <w:szCs w:val="24"/>
        </w:rPr>
        <w:t xml:space="preserve">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утвержденного постановлением Администрации Колпашевского района от 16.02.2015 № 155 (далее – Порядок № 155)</w:t>
      </w:r>
      <w:r w:rsidR="00C024B8">
        <w:rPr>
          <w:bCs/>
          <w:color w:val="000000"/>
          <w:sz w:val="24"/>
          <w:szCs w:val="24"/>
        </w:rPr>
        <w:t xml:space="preserve"> в части приведения значений показателей за 2024 год к факту и в связи с выполнением Указа Президента РФ</w:t>
      </w:r>
      <w:r>
        <w:rPr>
          <w:bCs/>
          <w:color w:val="000000"/>
          <w:sz w:val="24"/>
          <w:szCs w:val="24"/>
        </w:rPr>
        <w:t>.</w:t>
      </w:r>
    </w:p>
    <w:p w14:paraId="4D9BBC99" w14:textId="044C2E32" w:rsidR="00F56AB2" w:rsidRDefault="00F56AB2" w:rsidP="00F56AB2">
      <w:pPr>
        <w:pStyle w:val="ac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3. Приведение муниципальной программы в соответствие с пункт</w:t>
      </w:r>
      <w:r w:rsidR="00EE54B3">
        <w:rPr>
          <w:bCs/>
          <w:color w:val="000000"/>
          <w:sz w:val="24"/>
          <w:szCs w:val="24"/>
        </w:rPr>
        <w:t>ом</w:t>
      </w:r>
      <w:r>
        <w:rPr>
          <w:bCs/>
          <w:color w:val="000000"/>
          <w:sz w:val="24"/>
          <w:szCs w:val="24"/>
        </w:rPr>
        <w:t xml:space="preserve"> 5.13.</w:t>
      </w:r>
      <w:r w:rsidR="00EE54B3">
        <w:rPr>
          <w:bCs/>
          <w:color w:val="000000"/>
          <w:sz w:val="24"/>
          <w:szCs w:val="24"/>
        </w:rPr>
        <w:t>2 (подпункт а))</w:t>
      </w:r>
      <w:r>
        <w:rPr>
          <w:bCs/>
          <w:color w:val="000000"/>
          <w:sz w:val="24"/>
          <w:szCs w:val="24"/>
        </w:rPr>
        <w:t xml:space="preserve"> Порядка № 155 (</w:t>
      </w:r>
      <w:r w:rsidR="00EE54B3">
        <w:rPr>
          <w:bCs/>
          <w:color w:val="000000"/>
          <w:sz w:val="24"/>
          <w:szCs w:val="24"/>
        </w:rPr>
        <w:t>в связи с добавлением новых основных мероприятий</w:t>
      </w:r>
      <w:r>
        <w:rPr>
          <w:bCs/>
          <w:color w:val="000000"/>
          <w:sz w:val="24"/>
          <w:szCs w:val="24"/>
        </w:rPr>
        <w:t>).</w:t>
      </w:r>
    </w:p>
    <w:p w14:paraId="5D9BF1E0" w14:textId="4444B752" w:rsidR="00573949" w:rsidRPr="008308F3" w:rsidRDefault="00573949" w:rsidP="00573949">
      <w:pPr>
        <w:ind w:firstLine="567"/>
        <w:jc w:val="both"/>
        <w:rPr>
          <w:color w:val="000000"/>
          <w:sz w:val="24"/>
          <w:szCs w:val="24"/>
        </w:rPr>
      </w:pPr>
      <w:r w:rsidRPr="00AA5D0D">
        <w:rPr>
          <w:color w:val="000000"/>
          <w:sz w:val="24"/>
          <w:szCs w:val="24"/>
        </w:rPr>
        <w:t xml:space="preserve">Проектом </w:t>
      </w:r>
      <w:r>
        <w:rPr>
          <w:color w:val="000000"/>
          <w:sz w:val="24"/>
          <w:szCs w:val="24"/>
        </w:rPr>
        <w:t xml:space="preserve">постановления вносятся </w:t>
      </w:r>
      <w:r w:rsidRPr="008308F3">
        <w:rPr>
          <w:color w:val="000000"/>
          <w:sz w:val="24"/>
          <w:szCs w:val="24"/>
        </w:rPr>
        <w:t>изменения в паспорт муниципальной программы по строке «Объем и источники финансирования муниципальной программы (с детализацией по годам реализации с учетом прогнозного периода)» в части корректировки объема финансирования муниципальной программы на 202</w:t>
      </w:r>
      <w:r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 и на плановый период 2026 и 2027 годов</w:t>
      </w:r>
      <w:r w:rsidRPr="008308F3">
        <w:rPr>
          <w:color w:val="000000"/>
          <w:sz w:val="24"/>
          <w:szCs w:val="24"/>
        </w:rPr>
        <w:t xml:space="preserve">.  </w:t>
      </w:r>
    </w:p>
    <w:p w14:paraId="429AF538" w14:textId="1D9827A2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При этом общий объем финансирования муниципальной программы увеличивается на </w:t>
      </w:r>
      <w:r>
        <w:rPr>
          <w:color w:val="000000"/>
          <w:sz w:val="24"/>
          <w:szCs w:val="24"/>
        </w:rPr>
        <w:t>78</w:t>
      </w:r>
      <w:r w:rsidR="00DF2777">
        <w:rPr>
          <w:color w:val="000000"/>
          <w:sz w:val="24"/>
          <w:szCs w:val="24"/>
        </w:rPr>
        <w:t> 630,8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Pr="008308F3">
        <w:rPr>
          <w:color w:val="000000"/>
          <w:sz w:val="24"/>
          <w:szCs w:val="24"/>
        </w:rPr>
        <w:t xml:space="preserve"> и составит </w:t>
      </w:r>
      <w:r>
        <w:rPr>
          <w:color w:val="000000"/>
          <w:sz w:val="24"/>
          <w:szCs w:val="24"/>
        </w:rPr>
        <w:t>161 903</w:t>
      </w:r>
      <w:r w:rsidRPr="008308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9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r w:rsidRPr="008308F3"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 xml:space="preserve"> (без учета объема финансирования за счет бюджетов поселений в сумме 7 416,2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, в том числе:</w:t>
      </w:r>
    </w:p>
    <w:p w14:paraId="4DBE2CD3" w14:textId="6008FD04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2022 год – </w:t>
      </w:r>
      <w:r>
        <w:rPr>
          <w:color w:val="000000"/>
          <w:sz w:val="24"/>
          <w:szCs w:val="24"/>
        </w:rPr>
        <w:t>16</w:t>
      </w:r>
      <w:r w:rsidRPr="008308F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798</w:t>
      </w:r>
      <w:r w:rsidRPr="008308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3CA7F6F" w14:textId="1267A440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2023 год – </w:t>
      </w:r>
      <w:r>
        <w:rPr>
          <w:color w:val="000000"/>
          <w:sz w:val="24"/>
          <w:szCs w:val="24"/>
        </w:rPr>
        <w:t>19</w:t>
      </w:r>
      <w:r w:rsidRPr="008308F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363</w:t>
      </w:r>
      <w:r w:rsidRPr="008308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6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5A878490" w14:textId="3EF23FCD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2024 год – </w:t>
      </w:r>
      <w:r>
        <w:rPr>
          <w:color w:val="000000"/>
          <w:sz w:val="24"/>
          <w:szCs w:val="24"/>
        </w:rPr>
        <w:t>24 408</w:t>
      </w:r>
      <w:r w:rsidRPr="008308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BF56DD8" w14:textId="2BD3CC27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2025 год – </w:t>
      </w:r>
      <w:r>
        <w:rPr>
          <w:color w:val="000000"/>
          <w:sz w:val="24"/>
          <w:szCs w:val="24"/>
        </w:rPr>
        <w:t>60 462</w:t>
      </w:r>
      <w:r w:rsidRPr="008308F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6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(объем увеличился на 51 364,0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3183AFAB" w14:textId="1C28D7E1" w:rsidR="00573949" w:rsidRPr="008308F3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2026 год – </w:t>
      </w:r>
      <w:r w:rsidR="00E56570">
        <w:rPr>
          <w:color w:val="000000"/>
          <w:sz w:val="24"/>
          <w:szCs w:val="24"/>
        </w:rPr>
        <w:t>22</w:t>
      </w:r>
      <w:r w:rsidRPr="008308F3">
        <w:rPr>
          <w:color w:val="000000"/>
          <w:sz w:val="24"/>
          <w:szCs w:val="24"/>
        </w:rPr>
        <w:t> </w:t>
      </w:r>
      <w:r w:rsidR="00E56570">
        <w:rPr>
          <w:color w:val="000000"/>
          <w:sz w:val="24"/>
          <w:szCs w:val="24"/>
        </w:rPr>
        <w:t>114</w:t>
      </w:r>
      <w:r w:rsidRPr="008308F3">
        <w:rPr>
          <w:color w:val="000000"/>
          <w:sz w:val="24"/>
          <w:szCs w:val="24"/>
        </w:rPr>
        <w:t>,</w:t>
      </w:r>
      <w:r w:rsidR="00E56570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</w:t>
      </w:r>
      <w:r w:rsidR="00E56570">
        <w:rPr>
          <w:color w:val="000000"/>
          <w:sz w:val="24"/>
          <w:szCs w:val="24"/>
        </w:rPr>
        <w:t xml:space="preserve">объем увеличился на 15 312,3 </w:t>
      </w:r>
      <w:proofErr w:type="spellStart"/>
      <w:r w:rsidR="00E56570"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23F6EF71" w14:textId="7135318A" w:rsidR="00573949" w:rsidRDefault="00573949" w:rsidP="00573949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2027 год – </w:t>
      </w:r>
      <w:r w:rsidR="00E56570">
        <w:rPr>
          <w:color w:val="000000"/>
          <w:sz w:val="24"/>
          <w:szCs w:val="24"/>
        </w:rPr>
        <w:t>18</w:t>
      </w:r>
      <w:r w:rsidRPr="008308F3">
        <w:rPr>
          <w:color w:val="000000"/>
          <w:sz w:val="24"/>
          <w:szCs w:val="24"/>
        </w:rPr>
        <w:t> </w:t>
      </w:r>
      <w:r w:rsidR="00E56570">
        <w:rPr>
          <w:color w:val="000000"/>
          <w:sz w:val="24"/>
          <w:szCs w:val="24"/>
        </w:rPr>
        <w:t>756</w:t>
      </w:r>
      <w:r w:rsidRPr="008308F3">
        <w:rPr>
          <w:color w:val="000000"/>
          <w:sz w:val="24"/>
          <w:szCs w:val="24"/>
        </w:rPr>
        <w:t>,</w:t>
      </w:r>
      <w:r w:rsidR="00E56570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(</w:t>
      </w:r>
      <w:r w:rsidR="00E56570">
        <w:rPr>
          <w:color w:val="000000"/>
          <w:sz w:val="24"/>
          <w:szCs w:val="24"/>
        </w:rPr>
        <w:t xml:space="preserve">объем увеличился на 11 954,5 </w:t>
      </w:r>
      <w:proofErr w:type="spellStart"/>
      <w:r w:rsidR="00E56570"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 xml:space="preserve">.  </w:t>
      </w:r>
    </w:p>
    <w:p w14:paraId="20BA641C" w14:textId="49156B18" w:rsidR="00DF2777" w:rsidRDefault="00DF2777" w:rsidP="00573949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объем финансирования муниципальной программы предлагается увеличить за счет средств федерального бюджета на 4 674,4 </w:t>
      </w:r>
      <w:proofErr w:type="spellStart"/>
      <w:proofErr w:type="gramStart"/>
      <w:r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, областного бюджета на 66 662,6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 xml:space="preserve">, местного бюджета на 7 293,8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.</w:t>
      </w:r>
    </w:p>
    <w:p w14:paraId="534C7DFE" w14:textId="77777777" w:rsidR="00573949" w:rsidRDefault="00573949" w:rsidP="00573949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Изменения, внесенные в объем финансирования муниципальной программы в сравнении с предыдущей редакцией, представлены в таблице.</w:t>
      </w:r>
    </w:p>
    <w:p w14:paraId="388A5F1A" w14:textId="77777777" w:rsidR="00573949" w:rsidRPr="00483157" w:rsidRDefault="00573949" w:rsidP="00573949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573949" w14:paraId="3F596F6A" w14:textId="77777777" w:rsidTr="002624A8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3C8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6626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A39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573949" w14:paraId="3801C545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03F5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AEA9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6F5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718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573949" w14:paraId="5A45D46B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CC9F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C076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3A65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1221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42D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386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CDFD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457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Внебюджет-ные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573949" w14:paraId="26904CDB" w14:textId="77777777" w:rsidTr="002624A8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FB17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Колпашевского района</w:t>
            </w:r>
          </w:p>
          <w:p w14:paraId="5B97829C" w14:textId="1D708EB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от </w:t>
            </w:r>
            <w:r w:rsidR="00131685">
              <w:rPr>
                <w:bCs/>
                <w:spacing w:val="-1"/>
                <w:sz w:val="16"/>
                <w:szCs w:val="16"/>
              </w:rPr>
              <w:t>26</w:t>
            </w:r>
            <w:r>
              <w:rPr>
                <w:bCs/>
                <w:spacing w:val="-1"/>
                <w:sz w:val="16"/>
                <w:szCs w:val="16"/>
              </w:rPr>
              <w:t>.0</w:t>
            </w:r>
            <w:r w:rsidR="00131685">
              <w:rPr>
                <w:bCs/>
                <w:spacing w:val="-1"/>
                <w:sz w:val="16"/>
                <w:szCs w:val="16"/>
              </w:rPr>
              <w:t>3</w:t>
            </w:r>
            <w:r>
              <w:rPr>
                <w:bCs/>
                <w:spacing w:val="-1"/>
                <w:sz w:val="16"/>
                <w:szCs w:val="16"/>
              </w:rPr>
              <w:t>.202</w:t>
            </w:r>
            <w:r w:rsidR="00131685">
              <w:rPr>
                <w:bCs/>
                <w:spacing w:val="-1"/>
                <w:sz w:val="16"/>
                <w:szCs w:val="16"/>
              </w:rPr>
              <w:t>5</w:t>
            </w:r>
            <w:r>
              <w:rPr>
                <w:bCs/>
                <w:spacing w:val="-1"/>
                <w:sz w:val="16"/>
                <w:szCs w:val="16"/>
              </w:rPr>
              <w:t xml:space="preserve">       № 2</w:t>
            </w:r>
            <w:r w:rsidR="00131685">
              <w:rPr>
                <w:bCs/>
                <w:spacing w:val="-1"/>
                <w:sz w:val="16"/>
                <w:szCs w:val="16"/>
              </w:rPr>
              <w:t>59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920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244F" w14:textId="0D2CA258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90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689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B7A7" w14:textId="5FB6ACB9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106</w:t>
            </w:r>
            <w:r w:rsidR="00573949">
              <w:rPr>
                <w:bCs/>
                <w:spacing w:val="-1"/>
                <w:sz w:val="16"/>
                <w:szCs w:val="16"/>
              </w:rPr>
              <w:t>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4A0D" w14:textId="068E26EA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</w:t>
            </w:r>
            <w:r w:rsidR="00131685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6</w:t>
            </w:r>
            <w:r w:rsidR="00131685">
              <w:rPr>
                <w:bCs/>
                <w:spacing w:val="-1"/>
                <w:sz w:val="16"/>
                <w:szCs w:val="16"/>
              </w:rPr>
              <w:t>83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31685"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9A08" w14:textId="740387B6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48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483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FF6C" w14:textId="5885F95B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416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95E5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451DECD6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3F29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B3F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69FE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DA4A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1862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423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1C6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7E81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209ED2A7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9CA5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23A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BDD3" w14:textId="23062E5D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20 </w:t>
            </w:r>
            <w:r w:rsidR="00131685">
              <w:rPr>
                <w:bCs/>
                <w:spacing w:val="-1"/>
                <w:sz w:val="16"/>
                <w:szCs w:val="16"/>
              </w:rPr>
              <w:t>255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3168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2BE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3E78" w14:textId="237DCE80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10 </w:t>
            </w:r>
            <w:r w:rsidR="00F570B9">
              <w:rPr>
                <w:bCs/>
                <w:spacing w:val="-1"/>
                <w:sz w:val="16"/>
                <w:szCs w:val="16"/>
              </w:rPr>
              <w:t>427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570B9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5D9B" w14:textId="592CD391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</w:t>
            </w:r>
            <w:r w:rsidR="00F570B9">
              <w:rPr>
                <w:bCs/>
                <w:spacing w:val="-1"/>
                <w:sz w:val="16"/>
                <w:szCs w:val="16"/>
              </w:rPr>
              <w:t>96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570B9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DF3F" w14:textId="3E9DC081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891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48DC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611CF818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0306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B30E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EA90" w14:textId="41F3577A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25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735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8549" w14:textId="5A28E170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82</w:t>
            </w:r>
            <w:r w:rsidR="00573949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F571" w14:textId="59CB81A1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F570B9">
              <w:rPr>
                <w:bCs/>
                <w:spacing w:val="-1"/>
                <w:sz w:val="16"/>
                <w:szCs w:val="16"/>
              </w:rPr>
              <w:t>2 652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570B9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EB89" w14:textId="1719B0F3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93</w:t>
            </w:r>
            <w:r w:rsidR="00573949">
              <w:rPr>
                <w:bCs/>
                <w:spacing w:val="-1"/>
                <w:sz w:val="16"/>
                <w:szCs w:val="16"/>
              </w:rPr>
              <w:t>5,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A770" w14:textId="6E865039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1 327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1DCC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0472C360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9A85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61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04DD" w14:textId="3C76D7AD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131685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5</w:t>
            </w:r>
            <w:r w:rsidR="00131685">
              <w:rPr>
                <w:bCs/>
                <w:spacing w:val="-1"/>
                <w:sz w:val="16"/>
                <w:szCs w:val="16"/>
              </w:rPr>
              <w:t>94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31685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6396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280B" w14:textId="3ED75A10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EA77" w14:textId="1150F99A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0</w:t>
            </w:r>
            <w:r>
              <w:rPr>
                <w:bCs/>
                <w:spacing w:val="-1"/>
                <w:sz w:val="16"/>
                <w:szCs w:val="16"/>
              </w:rPr>
              <w:t>98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A11B" w14:textId="31C08EC6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1 496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8CC3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23AA84DA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5A2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54B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BFCD" w14:textId="1F79FD4B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298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E97A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A42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DDF6" w14:textId="1C3BD3FE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802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0620" w14:textId="43320358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1 496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D8B6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36FA5213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64A7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431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B7AE" w14:textId="7EACBCE8" w:rsidR="00573949" w:rsidRDefault="0013168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573949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298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69A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E9AF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87C9" w14:textId="6F2D981D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802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001C" w14:textId="70B71065" w:rsidR="00573949" w:rsidRDefault="00F570B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1 496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271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0586944A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84C2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E8D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065C" w14:textId="10D23495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131685">
              <w:rPr>
                <w:bCs/>
                <w:spacing w:val="-1"/>
                <w:sz w:val="16"/>
                <w:szCs w:val="16"/>
              </w:rPr>
              <w:t>408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3168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A103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9C4C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EFE4" w14:textId="1F4329F4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F570B9">
              <w:rPr>
                <w:bCs/>
                <w:spacing w:val="-1"/>
                <w:sz w:val="16"/>
                <w:szCs w:val="16"/>
              </w:rPr>
              <w:t>40</w:t>
            </w:r>
            <w:r>
              <w:rPr>
                <w:bCs/>
                <w:spacing w:val="-1"/>
                <w:sz w:val="16"/>
                <w:szCs w:val="16"/>
              </w:rPr>
              <w:t>8,</w:t>
            </w:r>
            <w:r w:rsidR="00F570B9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E755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51C3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3D850C35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8452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026D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1C2" w14:textId="1B08210A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131685">
              <w:rPr>
                <w:bCs/>
                <w:spacing w:val="-1"/>
                <w:sz w:val="16"/>
                <w:szCs w:val="16"/>
              </w:rPr>
              <w:t>408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3168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E839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D082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0A88" w14:textId="547F74EE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7 4</w:t>
            </w:r>
            <w:r w:rsidR="00F570B9">
              <w:rPr>
                <w:bCs/>
                <w:spacing w:val="-1"/>
                <w:sz w:val="16"/>
                <w:szCs w:val="16"/>
              </w:rPr>
              <w:t>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570B9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CE4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A56C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51CA76CE" w14:textId="77777777" w:rsidTr="002624A8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2344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Проект изменений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7EA2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C379" w14:textId="4E4400D8" w:rsidR="00573949" w:rsidRDefault="00873A30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169</w:t>
            </w:r>
            <w:r w:rsidR="00573949">
              <w:rPr>
                <w:bCs/>
                <w:spacing w:val="-1"/>
                <w:sz w:val="16"/>
                <w:szCs w:val="16"/>
              </w:rPr>
              <w:t> </w:t>
            </w:r>
            <w:r w:rsidR="005C2D75">
              <w:rPr>
                <w:bCs/>
                <w:spacing w:val="-1"/>
                <w:sz w:val="16"/>
                <w:szCs w:val="16"/>
              </w:rPr>
              <w:t>320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E2C2" w14:textId="04AFD80F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781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F23D" w14:textId="1606897B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99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3</w:t>
            </w:r>
            <w:r>
              <w:rPr>
                <w:bCs/>
                <w:spacing w:val="-1"/>
                <w:sz w:val="16"/>
                <w:szCs w:val="16"/>
              </w:rPr>
              <w:t>46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C5C1" w14:textId="00A39E3B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55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776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74C7" w14:textId="7B63F1CF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4</w:t>
            </w:r>
            <w:r>
              <w:rPr>
                <w:bCs/>
                <w:spacing w:val="-1"/>
                <w:sz w:val="16"/>
                <w:szCs w:val="16"/>
              </w:rPr>
              <w:t>16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ACE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718A3FFC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A8F5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9CF7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8107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C673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32F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4469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54C6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079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38A70DD4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AAB8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3E91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25D4" w14:textId="59A70FF2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20 255,</w:t>
            </w:r>
            <w:r w:rsidR="005C2D7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1819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4814" w14:textId="6DB9F344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10 427,</w:t>
            </w:r>
            <w:r w:rsidR="005C2D75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0EA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8 096,0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8313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891,8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384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68EB815C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5887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1D12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EFEB" w14:textId="0699A7FD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25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7</w:t>
            </w:r>
            <w:r>
              <w:rPr>
                <w:bCs/>
                <w:spacing w:val="-1"/>
                <w:sz w:val="16"/>
                <w:szCs w:val="16"/>
              </w:rPr>
              <w:t>35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BC93" w14:textId="4DC2B269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82</w:t>
            </w:r>
            <w:r w:rsidR="00573949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21B4" w14:textId="65FA24DB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5C2D75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5C2D75">
              <w:rPr>
                <w:bCs/>
                <w:spacing w:val="-1"/>
                <w:sz w:val="16"/>
                <w:szCs w:val="16"/>
              </w:rPr>
              <w:t>652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C91C" w14:textId="7AFFFDB1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93</w:t>
            </w:r>
            <w:r w:rsidR="00573949">
              <w:rPr>
                <w:bCs/>
                <w:spacing w:val="-1"/>
                <w:sz w:val="16"/>
                <w:szCs w:val="16"/>
              </w:rPr>
              <w:t>5,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2565" w14:textId="219E42D3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5C2D75">
              <w:rPr>
                <w:bCs/>
                <w:spacing w:val="-1"/>
                <w:sz w:val="16"/>
                <w:szCs w:val="16"/>
              </w:rPr>
              <w:t xml:space="preserve"> 327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4EA9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2B261117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89B4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8BB7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D6B5" w14:textId="213DC9B4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>1 95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  <w:r w:rsidR="00573949">
              <w:rPr>
                <w:bCs/>
                <w:spacing w:val="-1"/>
                <w:sz w:val="16"/>
                <w:szCs w:val="16"/>
              </w:rPr>
              <w:t>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8E76" w14:textId="1CDAEFC4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1 686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FAE4" w14:textId="7CA52761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42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384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D53E" w14:textId="1CFB0C79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5C2D75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5C2D75">
              <w:rPr>
                <w:bCs/>
                <w:spacing w:val="-1"/>
                <w:sz w:val="16"/>
                <w:szCs w:val="16"/>
              </w:rPr>
              <w:t>392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9241" w14:textId="212F3479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5C2D75">
              <w:rPr>
                <w:bCs/>
                <w:spacing w:val="-1"/>
                <w:sz w:val="16"/>
                <w:szCs w:val="16"/>
              </w:rPr>
              <w:t xml:space="preserve"> 496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7C37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77D9D9CC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614A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4E1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AC16" w14:textId="5BC743F9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23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6</w:t>
            </w:r>
            <w:r>
              <w:rPr>
                <w:bCs/>
                <w:spacing w:val="-1"/>
                <w:sz w:val="16"/>
                <w:szCs w:val="16"/>
              </w:rPr>
              <w:t>10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198C4" w14:textId="01BEB612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2 988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80B4" w14:textId="6F3CBA3D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12 323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49A4" w14:textId="07ED2E1F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802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E0A9" w14:textId="7EB33028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1 496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8332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7A6502D9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4FA2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E2AD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E52E" w14:textId="2CB8FB60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</w:t>
            </w:r>
            <w:r w:rsidR="00573949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252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09DA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B87F" w14:textId="189E5AAC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11 954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B34" w14:textId="28CE8FB7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573949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802</w:t>
            </w:r>
            <w:r w:rsidR="0057394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0886" w14:textId="3B9CFDF4" w:rsidR="00573949" w:rsidRDefault="005C2D7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1 496</w:t>
            </w:r>
            <w:r w:rsidR="0057394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E654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5B40D58E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32F9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42E9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D749" w14:textId="4E859954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5C2D75">
              <w:rPr>
                <w:bCs/>
                <w:spacing w:val="-1"/>
                <w:sz w:val="16"/>
                <w:szCs w:val="16"/>
              </w:rPr>
              <w:t>408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E1EA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920B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8723" w14:textId="6E82845F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5C2D75">
              <w:rPr>
                <w:bCs/>
                <w:spacing w:val="-1"/>
                <w:sz w:val="16"/>
                <w:szCs w:val="16"/>
              </w:rPr>
              <w:t>40</w:t>
            </w:r>
            <w:r>
              <w:rPr>
                <w:bCs/>
                <w:spacing w:val="-1"/>
                <w:sz w:val="16"/>
                <w:szCs w:val="16"/>
              </w:rPr>
              <w:t>8,</w:t>
            </w:r>
            <w:r w:rsidR="005C2D7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02D11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DFD5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573949" w14:paraId="6FAA0A74" w14:textId="77777777" w:rsidTr="002624A8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86FE" w14:textId="77777777" w:rsidR="00573949" w:rsidRDefault="00573949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B961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A8CA" w14:textId="4D81F03E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5C2D75">
              <w:rPr>
                <w:bCs/>
                <w:spacing w:val="-1"/>
                <w:sz w:val="16"/>
                <w:szCs w:val="16"/>
              </w:rPr>
              <w:t>408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0C4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B5F0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84FD" w14:textId="5077A0D8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</w:t>
            </w:r>
            <w:r w:rsidR="005C2D75">
              <w:rPr>
                <w:bCs/>
                <w:spacing w:val="-1"/>
                <w:sz w:val="16"/>
                <w:szCs w:val="16"/>
              </w:rPr>
              <w:t>408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C2D75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BEB8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6665" w14:textId="77777777" w:rsidR="00573949" w:rsidRDefault="00573949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7A0AB9EF" w14:textId="77777777" w:rsidTr="00C21B92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5FF535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CFD7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3FEC" w14:textId="028C3EEB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>
              <w:rPr>
                <w:bCs/>
                <w:spacing w:val="-1"/>
                <w:sz w:val="16"/>
                <w:szCs w:val="16"/>
                <w:lang w:val="en-US"/>
              </w:rPr>
              <w:t>78</w:t>
            </w:r>
            <w:r w:rsidR="00345645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  <w:r w:rsidR="00345645">
              <w:rPr>
                <w:bCs/>
                <w:spacing w:val="-1"/>
                <w:sz w:val="16"/>
                <w:szCs w:val="16"/>
              </w:rPr>
              <w:t>30,8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3240" w14:textId="1FF847F3" w:rsidR="00FB1038" w:rsidRDefault="00597D4F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+4</w:t>
            </w:r>
            <w:r w:rsidR="00345645">
              <w:rPr>
                <w:bCs/>
                <w:spacing w:val="-1"/>
                <w:sz w:val="16"/>
                <w:szCs w:val="16"/>
              </w:rPr>
              <w:t> 674,4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A236" w14:textId="7748C33A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381B73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  <w:r w:rsidR="00381B73">
              <w:rPr>
                <w:bCs/>
                <w:spacing w:val="-1"/>
                <w:sz w:val="16"/>
                <w:szCs w:val="16"/>
              </w:rPr>
              <w:t xml:space="preserve"> 662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81B73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A6E5" w14:textId="7FCA7072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381B73">
              <w:rPr>
                <w:bCs/>
                <w:spacing w:val="-1"/>
                <w:sz w:val="16"/>
                <w:szCs w:val="16"/>
              </w:rPr>
              <w:t>7 293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381B73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584A" w14:textId="4C2A1EDE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AD219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0D270D05" w14:textId="77777777" w:rsidTr="00C21B92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8BF027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BD97" w14:textId="1282E5D1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3740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7395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F318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C2FF" w14:textId="155FDE6F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7A453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EF60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75B9E7EA" w14:textId="77777777" w:rsidTr="00C21B92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2B35CF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1A7E" w14:textId="0883EC8B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3AE0" w14:textId="2B9B0442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  <w:lang w:val="en-US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7AD2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7CCB" w14:textId="6BFC0447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3B8E" w14:textId="13B44663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9F30" w14:textId="2F24A394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BDCA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51CCEE56" w14:textId="77777777" w:rsidTr="00C21B92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02EDAC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CE75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126D" w14:textId="61F02092" w:rsidR="00FB1038" w:rsidRP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  <w:lang w:val="en-US"/>
              </w:rPr>
            </w:pPr>
            <w:r>
              <w:rPr>
                <w:bCs/>
                <w:spacing w:val="-1"/>
                <w:sz w:val="16"/>
                <w:szCs w:val="16"/>
                <w:lang w:val="en-US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DB14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754A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8EB7" w14:textId="03F16FA3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05FA" w14:textId="4EDA1A53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3FA2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463A7DEE" w14:textId="77777777" w:rsidTr="00C21B92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E033D5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3D02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4C45" w14:textId="57071E2D" w:rsidR="00FB1038" w:rsidRPr="00345645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>
              <w:rPr>
                <w:bCs/>
                <w:spacing w:val="-1"/>
                <w:sz w:val="16"/>
                <w:szCs w:val="16"/>
                <w:lang w:val="en-US"/>
              </w:rPr>
              <w:t>51</w:t>
            </w:r>
            <w:r w:rsidR="00345645">
              <w:rPr>
                <w:bCs/>
                <w:spacing w:val="-1"/>
                <w:sz w:val="16"/>
                <w:szCs w:val="16"/>
              </w:rPr>
              <w:t> 36</w:t>
            </w:r>
            <w:r>
              <w:rPr>
                <w:bCs/>
                <w:spacing w:val="-1"/>
                <w:sz w:val="16"/>
                <w:szCs w:val="16"/>
                <w:lang w:val="en-US"/>
              </w:rPr>
              <w:t>4</w:t>
            </w:r>
            <w:r w:rsidR="00345645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C509" w14:textId="1419F08A" w:rsidR="00FB1038" w:rsidRDefault="0034564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+1 686</w:t>
            </w:r>
            <w:r w:rsidR="00FB1038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DF89" w14:textId="7892274C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+42 384</w:t>
            </w:r>
            <w:r w:rsidR="00FB1038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4883" w14:textId="44CCC81F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+7 293</w:t>
            </w:r>
            <w:r w:rsidR="00FB1038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96D7" w14:textId="468091CC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A8BE" w14:textId="7777777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02A931A0" w14:textId="77777777" w:rsidTr="00C21B92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3799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9BFB" w14:textId="7533D6C7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D40" w14:textId="70B2B9AA" w:rsidR="00FB1038" w:rsidRP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  <w:lang w:val="en-US"/>
              </w:rPr>
              <w:t>+1</w:t>
            </w:r>
            <w:r w:rsidR="00345645">
              <w:rPr>
                <w:bCs/>
                <w:spacing w:val="-1"/>
                <w:sz w:val="16"/>
                <w:szCs w:val="16"/>
              </w:rPr>
              <w:t>5 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  <w:r w:rsidR="00345645">
              <w:rPr>
                <w:bCs/>
                <w:spacing w:val="-1"/>
                <w:sz w:val="16"/>
                <w:szCs w:val="16"/>
              </w:rPr>
              <w:t>12,3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BDD5" w14:textId="5B43E885" w:rsidR="00FB1038" w:rsidRDefault="0034564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+2 988,4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8F90" w14:textId="475CF2FA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+12 323,9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277" w14:textId="64A6488F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8030" w14:textId="6D5D0602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8CED" w14:textId="5522BE7B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707F2D1D" w14:textId="77777777" w:rsidTr="00FB1038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AE582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A5FD" w14:textId="787914A8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4C1" w14:textId="53CDBE9C" w:rsidR="00FB1038" w:rsidRP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  <w:lang w:val="en-US"/>
              </w:rPr>
              <w:t>+1</w:t>
            </w:r>
            <w:r w:rsidR="00345645">
              <w:rPr>
                <w:bCs/>
                <w:spacing w:val="-1"/>
                <w:sz w:val="16"/>
                <w:szCs w:val="16"/>
              </w:rPr>
              <w:t>1 954,5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92A6" w14:textId="1847426A" w:rsidR="00FB1038" w:rsidRDefault="0034564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850" w14:textId="324B5E6D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+11 954,5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FCC5" w14:textId="6491A79C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4E2" w14:textId="59C8D326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B1B5" w14:textId="1B32CD2A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49454420" w14:textId="77777777" w:rsidTr="00FB1038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72CE5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2EA" w14:textId="18F36264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ADEA" w14:textId="0D6F0D14" w:rsidR="00FB1038" w:rsidRP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ADC" w14:textId="2B5BE5B2" w:rsidR="00FB1038" w:rsidRDefault="0034564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D06" w14:textId="22E4E469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461" w14:textId="3E4ECA50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FE81" w14:textId="55C4628E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D94" w14:textId="0B455DD4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FB1038" w14:paraId="1D9EEC6A" w14:textId="77777777" w:rsidTr="00C21B92"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1CC6" w14:textId="77777777" w:rsidR="00FB1038" w:rsidRDefault="00FB1038" w:rsidP="002624A8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B4EA" w14:textId="39CB8610" w:rsid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ECE" w14:textId="21745F67" w:rsidR="00FB1038" w:rsidRPr="00FB1038" w:rsidRDefault="00FB1038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0F6" w14:textId="39F6EF1F" w:rsidR="00FB1038" w:rsidRDefault="00345645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C4F7" w14:textId="626DC7A5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0907" w14:textId="4AB15105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2E74" w14:textId="609A8F08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AF8" w14:textId="4926B58D" w:rsidR="00FB1038" w:rsidRDefault="00381B73" w:rsidP="002624A8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</w:tbl>
    <w:p w14:paraId="4CFDE582" w14:textId="77777777" w:rsidR="00573949" w:rsidRPr="00483157" w:rsidRDefault="00573949" w:rsidP="00573949">
      <w:pPr>
        <w:ind w:firstLine="540"/>
        <w:jc w:val="both"/>
        <w:rPr>
          <w:color w:val="000000"/>
          <w:sz w:val="16"/>
          <w:szCs w:val="16"/>
        </w:rPr>
      </w:pPr>
    </w:p>
    <w:p w14:paraId="435A8218" w14:textId="7CD28FA6" w:rsidR="00573949" w:rsidRDefault="00573949" w:rsidP="00573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371">
        <w:rPr>
          <w:sz w:val="24"/>
          <w:szCs w:val="24"/>
        </w:rPr>
        <w:t xml:space="preserve">Изменения объема финансирования, предусмотренного в 2025-2027 годах, производится по трем подпрограммам: </w:t>
      </w:r>
    </w:p>
    <w:p w14:paraId="34DDD4A2" w14:textId="0AC2AB48" w:rsidR="00BC0371" w:rsidRDefault="00BC0371" w:rsidP="00573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Развитие физической культуры и массового спорта в Колпашевском районе</w:t>
      </w:r>
      <w:r w:rsidR="00CC3AE2">
        <w:rPr>
          <w:sz w:val="24"/>
          <w:szCs w:val="24"/>
        </w:rPr>
        <w:t xml:space="preserve"> (+46 515,1 </w:t>
      </w:r>
      <w:proofErr w:type="spellStart"/>
      <w:proofErr w:type="gramStart"/>
      <w:r w:rsidR="00CC3AE2">
        <w:rPr>
          <w:sz w:val="24"/>
          <w:szCs w:val="24"/>
        </w:rPr>
        <w:t>тыс.рублей</w:t>
      </w:r>
      <w:proofErr w:type="spellEnd"/>
      <w:proofErr w:type="gramEnd"/>
      <w:r w:rsidR="00CC3AE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354D53D" w14:textId="6CE7CEFA" w:rsidR="00BC0371" w:rsidRDefault="00BC0371" w:rsidP="00573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Развитие молодёжной политики в Колпашевском районе</w:t>
      </w:r>
      <w:r w:rsidR="00CC3AE2">
        <w:rPr>
          <w:sz w:val="24"/>
          <w:szCs w:val="24"/>
        </w:rPr>
        <w:t xml:space="preserve"> (+29 621,4 </w:t>
      </w:r>
      <w:proofErr w:type="spellStart"/>
      <w:proofErr w:type="gramStart"/>
      <w:r w:rsidR="00CC3AE2">
        <w:rPr>
          <w:sz w:val="24"/>
          <w:szCs w:val="24"/>
        </w:rPr>
        <w:t>тыс.рублей</w:t>
      </w:r>
      <w:proofErr w:type="spellEnd"/>
      <w:proofErr w:type="gramEnd"/>
      <w:r w:rsidR="00CC3AE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692F51E" w14:textId="15E0BC97" w:rsidR="00BC0371" w:rsidRDefault="00BC0371" w:rsidP="00573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жильём молодых семей в Колпашевском районе</w:t>
      </w:r>
      <w:r w:rsidR="00CC3AE2">
        <w:rPr>
          <w:sz w:val="24"/>
          <w:szCs w:val="24"/>
        </w:rPr>
        <w:t xml:space="preserve"> (+2 494,3 </w:t>
      </w:r>
      <w:proofErr w:type="spellStart"/>
      <w:proofErr w:type="gramStart"/>
      <w:r w:rsidR="00CC3AE2">
        <w:rPr>
          <w:sz w:val="24"/>
          <w:szCs w:val="24"/>
        </w:rPr>
        <w:t>тыс.рублей</w:t>
      </w:r>
      <w:proofErr w:type="spellEnd"/>
      <w:proofErr w:type="gramEnd"/>
      <w:r w:rsidR="00CC3AE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3D813E" w14:textId="593C9BA5" w:rsidR="00DF2777" w:rsidRDefault="00573949" w:rsidP="00573949">
      <w:pPr>
        <w:ind w:firstLine="567"/>
        <w:jc w:val="both"/>
        <w:rPr>
          <w:bCs/>
          <w:sz w:val="24"/>
          <w:szCs w:val="24"/>
        </w:rPr>
      </w:pPr>
      <w:r w:rsidRPr="00605D59">
        <w:rPr>
          <w:sz w:val="24"/>
          <w:szCs w:val="24"/>
        </w:rPr>
        <w:t xml:space="preserve">Следует отметить, что </w:t>
      </w:r>
      <w:r w:rsidR="00DF2777">
        <w:rPr>
          <w:sz w:val="24"/>
          <w:szCs w:val="24"/>
        </w:rPr>
        <w:t xml:space="preserve">объем финансирования </w:t>
      </w:r>
      <w:r w:rsidRPr="00605D59">
        <w:rPr>
          <w:sz w:val="24"/>
          <w:szCs w:val="24"/>
        </w:rPr>
        <w:t>муниципальн</w:t>
      </w:r>
      <w:r w:rsidR="00DF2777">
        <w:rPr>
          <w:sz w:val="24"/>
          <w:szCs w:val="24"/>
        </w:rPr>
        <w:t>ой</w:t>
      </w:r>
      <w:r w:rsidRPr="00605D59">
        <w:rPr>
          <w:sz w:val="24"/>
          <w:szCs w:val="24"/>
        </w:rPr>
        <w:t xml:space="preserve"> программ</w:t>
      </w:r>
      <w:r w:rsidR="00DF2777">
        <w:rPr>
          <w:sz w:val="24"/>
          <w:szCs w:val="24"/>
        </w:rPr>
        <w:t xml:space="preserve">ы на 2025 год и плановый период 2026 и 2027 годов, приведен в </w:t>
      </w:r>
      <w:r>
        <w:rPr>
          <w:sz w:val="24"/>
          <w:szCs w:val="24"/>
        </w:rPr>
        <w:t xml:space="preserve">соответствие с </w:t>
      </w:r>
      <w:r w:rsidRPr="00605D59">
        <w:rPr>
          <w:sz w:val="24"/>
          <w:szCs w:val="24"/>
        </w:rPr>
        <w:t xml:space="preserve">решением </w:t>
      </w:r>
      <w:r w:rsidRPr="00605D59">
        <w:rPr>
          <w:bCs/>
          <w:sz w:val="24"/>
          <w:szCs w:val="24"/>
        </w:rPr>
        <w:t xml:space="preserve">Думы Колпашевского района </w:t>
      </w:r>
      <w:r w:rsidRPr="008308F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</w:t>
      </w:r>
      <w:r w:rsidR="00DF2777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8308F3">
        <w:rPr>
          <w:color w:val="000000"/>
          <w:sz w:val="24"/>
          <w:szCs w:val="24"/>
        </w:rPr>
        <w:t>.202</w:t>
      </w:r>
      <w:r w:rsidR="00DF2777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№ 1</w:t>
      </w:r>
      <w:r w:rsidR="00DF2777">
        <w:rPr>
          <w:color w:val="000000"/>
          <w:sz w:val="24"/>
          <w:szCs w:val="24"/>
        </w:rPr>
        <w:t xml:space="preserve">24 </w:t>
      </w:r>
      <w:r w:rsidRPr="008308F3">
        <w:rPr>
          <w:color w:val="000000"/>
          <w:sz w:val="24"/>
          <w:szCs w:val="24"/>
        </w:rPr>
        <w:t>«О бюджете муниципального образования «Колпашевский район» на 202</w:t>
      </w:r>
      <w:r w:rsidR="00DF2777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год и</w:t>
      </w:r>
      <w:r w:rsidR="00DF2777">
        <w:rPr>
          <w:color w:val="000000"/>
          <w:sz w:val="24"/>
          <w:szCs w:val="24"/>
        </w:rPr>
        <w:t xml:space="preserve"> </w:t>
      </w:r>
      <w:r w:rsidRPr="008308F3">
        <w:rPr>
          <w:color w:val="000000"/>
          <w:sz w:val="24"/>
          <w:szCs w:val="24"/>
        </w:rPr>
        <w:t>плановый период 202</w:t>
      </w:r>
      <w:r w:rsidR="00DF2777">
        <w:rPr>
          <w:color w:val="000000"/>
          <w:sz w:val="24"/>
          <w:szCs w:val="24"/>
        </w:rPr>
        <w:t>6</w:t>
      </w:r>
      <w:r w:rsidRPr="008308F3">
        <w:rPr>
          <w:color w:val="000000"/>
          <w:sz w:val="24"/>
          <w:szCs w:val="24"/>
        </w:rPr>
        <w:t xml:space="preserve"> и 202</w:t>
      </w:r>
      <w:r w:rsidR="00DF2777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r w:rsidRPr="008308F3">
        <w:rPr>
          <w:color w:val="000000"/>
          <w:sz w:val="24"/>
          <w:szCs w:val="24"/>
        </w:rPr>
        <w:t>годо</w:t>
      </w:r>
      <w:r>
        <w:rPr>
          <w:color w:val="000000"/>
          <w:sz w:val="24"/>
          <w:szCs w:val="24"/>
        </w:rPr>
        <w:t>в</w:t>
      </w:r>
      <w:r w:rsidRPr="00605D59">
        <w:rPr>
          <w:bCs/>
          <w:sz w:val="24"/>
          <w:szCs w:val="24"/>
        </w:rPr>
        <w:t>»</w:t>
      </w:r>
      <w:proofErr w:type="spellEnd"/>
      <w:r w:rsidR="00DF2777">
        <w:rPr>
          <w:bCs/>
          <w:sz w:val="24"/>
          <w:szCs w:val="24"/>
        </w:rPr>
        <w:t>.</w:t>
      </w:r>
    </w:p>
    <w:p w14:paraId="13FD7105" w14:textId="3C16C720" w:rsidR="00573949" w:rsidRDefault="00573949" w:rsidP="00573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5842D8">
        <w:rPr>
          <w:sz w:val="24"/>
          <w:szCs w:val="24"/>
        </w:rPr>
        <w:t xml:space="preserve"> п. 5.13.2</w:t>
      </w:r>
      <w:r w:rsidR="0072426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</w:t>
      </w:r>
      <w:r w:rsidR="005842D8">
        <w:rPr>
          <w:sz w:val="24"/>
          <w:szCs w:val="24"/>
        </w:rPr>
        <w:t>а</w:t>
      </w:r>
      <w:r>
        <w:rPr>
          <w:sz w:val="24"/>
          <w:szCs w:val="24"/>
        </w:rPr>
        <w:t xml:space="preserve"> № 155 изменения в муниципальную программу в случае </w:t>
      </w:r>
      <w:r w:rsidRPr="0008165C">
        <w:rPr>
          <w:sz w:val="24"/>
          <w:szCs w:val="24"/>
        </w:rPr>
        <w:t xml:space="preserve">выделения бюджетных ассигнований на финансирование новых подпрограмм и (или) основных мероприятий (ведомственных целевых программ), и (или) изменения бюджетных ассигнований, связанных с выполнением условий о предоставлении межбюджетных трансфертов </w:t>
      </w:r>
      <w:r w:rsidRPr="00DC6B4E">
        <w:rPr>
          <w:b/>
          <w:bCs/>
          <w:sz w:val="24"/>
          <w:szCs w:val="24"/>
        </w:rPr>
        <w:t>из областного бюджета</w:t>
      </w:r>
      <w:r w:rsidRPr="0008165C">
        <w:rPr>
          <w:sz w:val="24"/>
          <w:szCs w:val="24"/>
        </w:rPr>
        <w:t xml:space="preserve"> бюджету МО «Колпашевский район» в текущем финансовом году</w:t>
      </w:r>
      <w:r>
        <w:rPr>
          <w:sz w:val="24"/>
          <w:szCs w:val="24"/>
        </w:rPr>
        <w:t xml:space="preserve"> </w:t>
      </w:r>
      <w:r w:rsidRPr="009E2602">
        <w:rPr>
          <w:b/>
          <w:bCs/>
          <w:sz w:val="24"/>
          <w:szCs w:val="24"/>
        </w:rPr>
        <w:t>вносятся в течение 25 рабочих дней со дня вступления в силу решения Думы Колпашевского</w:t>
      </w:r>
      <w:r>
        <w:rPr>
          <w:b/>
          <w:bCs/>
          <w:sz w:val="24"/>
          <w:szCs w:val="24"/>
        </w:rPr>
        <w:t xml:space="preserve"> района </w:t>
      </w:r>
      <w:r w:rsidRPr="009E2602">
        <w:rPr>
          <w:b/>
          <w:bCs/>
          <w:sz w:val="24"/>
          <w:szCs w:val="24"/>
        </w:rPr>
        <w:t>о внесении указанных изменений в бюджет МО «Колпашевский район</w:t>
      </w:r>
      <w:r w:rsidR="00E12A04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24B3B20" w14:textId="77777777" w:rsidR="005842D8" w:rsidRDefault="005842D8" w:rsidP="005842D8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Изменение объемов финансирования муниципальной программы за счет средств областного бюджета произведено позже срока, </w:t>
      </w:r>
      <w:r w:rsidRPr="00605D59">
        <w:rPr>
          <w:sz w:val="24"/>
          <w:szCs w:val="24"/>
        </w:rPr>
        <w:t>установленн</w:t>
      </w:r>
      <w:r>
        <w:rPr>
          <w:sz w:val="24"/>
          <w:szCs w:val="24"/>
        </w:rPr>
        <w:t>ого подпунктом «а»</w:t>
      </w:r>
      <w:r w:rsidRPr="00605D59">
        <w:rPr>
          <w:sz w:val="24"/>
          <w:szCs w:val="24"/>
        </w:rPr>
        <w:t xml:space="preserve"> п. 5.1</w:t>
      </w:r>
      <w:r>
        <w:rPr>
          <w:sz w:val="24"/>
          <w:szCs w:val="24"/>
        </w:rPr>
        <w:t>3.2</w:t>
      </w:r>
      <w:r w:rsidRPr="00605D59">
        <w:rPr>
          <w:sz w:val="24"/>
          <w:szCs w:val="24"/>
        </w:rPr>
        <w:t xml:space="preserve"> Порядка № 155.</w:t>
      </w:r>
      <w:r>
        <w:rPr>
          <w:sz w:val="24"/>
          <w:szCs w:val="24"/>
        </w:rPr>
        <w:t xml:space="preserve"> </w:t>
      </w:r>
    </w:p>
    <w:p w14:paraId="7CE5872F" w14:textId="77777777" w:rsidR="00573949" w:rsidRPr="00605D59" w:rsidRDefault="00573949" w:rsidP="00573949">
      <w:pPr>
        <w:ind w:firstLine="567"/>
        <w:jc w:val="both"/>
        <w:rPr>
          <w:bCs/>
          <w:sz w:val="24"/>
          <w:szCs w:val="24"/>
        </w:rPr>
      </w:pPr>
      <w:r w:rsidRPr="00543388">
        <w:rPr>
          <w:b/>
          <w:sz w:val="24"/>
          <w:szCs w:val="24"/>
        </w:rPr>
        <w:t>Предложение:</w:t>
      </w:r>
      <w:r w:rsidRPr="00605D59">
        <w:rPr>
          <w:bCs/>
          <w:sz w:val="24"/>
          <w:szCs w:val="24"/>
        </w:rPr>
        <w:t xml:space="preserve"> принять меры к соблюдению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требований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п. 5.1</w:t>
      </w:r>
      <w:r>
        <w:rPr>
          <w:bCs/>
          <w:sz w:val="24"/>
          <w:szCs w:val="24"/>
        </w:rPr>
        <w:t>3.2</w:t>
      </w:r>
      <w:r w:rsidRPr="00605D59">
        <w:rPr>
          <w:bCs/>
          <w:sz w:val="24"/>
          <w:szCs w:val="24"/>
        </w:rPr>
        <w:t xml:space="preserve"> Порядка № 155.</w:t>
      </w:r>
    </w:p>
    <w:p w14:paraId="13A533DA" w14:textId="3AA4971E" w:rsidR="008B53EF" w:rsidRDefault="008B53EF" w:rsidP="008B53EF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проведения экспертизы предлагаем рассмотреть замечания, изложенные в заключении. О результатах рассмотрения и принятых мерах просим проинформировать Счетную палату до 01.08.2025 </w:t>
      </w:r>
      <w:r>
        <w:rPr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  </w:t>
      </w:r>
      <w:r>
        <w:rPr>
          <w:bCs/>
          <w:color w:val="000000"/>
          <w:spacing w:val="-1"/>
          <w:sz w:val="24"/>
          <w:szCs w:val="24"/>
        </w:rPr>
        <w:t xml:space="preserve"> </w:t>
      </w:r>
    </w:p>
    <w:p w14:paraId="3DFDB262" w14:textId="43C2DE54" w:rsidR="00F56AB2" w:rsidRPr="00276F40" w:rsidRDefault="00F56AB2" w:rsidP="008B53EF">
      <w:pPr>
        <w:tabs>
          <w:tab w:val="left" w:pos="0"/>
        </w:tabs>
        <w:jc w:val="both"/>
        <w:rPr>
          <w:bCs/>
          <w:color w:val="000000"/>
          <w:sz w:val="24"/>
          <w:szCs w:val="24"/>
        </w:rPr>
      </w:pPr>
    </w:p>
    <w:p w14:paraId="48B139F6" w14:textId="77777777" w:rsidR="00F56AB2" w:rsidRPr="00276F40" w:rsidRDefault="00F56AB2" w:rsidP="00F56AB2">
      <w:pPr>
        <w:ind w:firstLine="567"/>
        <w:jc w:val="both"/>
        <w:rPr>
          <w:bCs/>
          <w:color w:val="000000"/>
          <w:sz w:val="24"/>
          <w:szCs w:val="24"/>
        </w:rPr>
      </w:pPr>
    </w:p>
    <w:p w14:paraId="52095C78" w14:textId="77777777" w:rsidR="00F56AB2" w:rsidRPr="00276F40" w:rsidRDefault="00F56AB2" w:rsidP="00F56AB2">
      <w:pPr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И.</w:t>
      </w:r>
      <w:proofErr w:type="gramStart"/>
      <w:r>
        <w:rPr>
          <w:bCs/>
          <w:color w:val="000000"/>
          <w:sz w:val="24"/>
          <w:szCs w:val="24"/>
        </w:rPr>
        <w:t>о.п</w:t>
      </w:r>
      <w:r w:rsidRPr="00276F40">
        <w:rPr>
          <w:bCs/>
          <w:color w:val="000000"/>
          <w:sz w:val="24"/>
          <w:szCs w:val="24"/>
        </w:rPr>
        <w:t>редседател</w:t>
      </w:r>
      <w:r>
        <w:rPr>
          <w:bCs/>
          <w:color w:val="000000"/>
          <w:sz w:val="24"/>
          <w:szCs w:val="24"/>
        </w:rPr>
        <w:t>я</w:t>
      </w:r>
      <w:proofErr w:type="spellEnd"/>
      <w:proofErr w:type="gramEnd"/>
      <w:r w:rsidRPr="00276F40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bCs/>
          <w:color w:val="000000"/>
          <w:sz w:val="24"/>
          <w:szCs w:val="24"/>
        </w:rPr>
        <w:t>И.А.Заздравных</w:t>
      </w:r>
      <w:proofErr w:type="spellEnd"/>
    </w:p>
    <w:p w14:paraId="4C2D5A15" w14:textId="77777777" w:rsidR="00F56AB2" w:rsidRPr="00276F40" w:rsidRDefault="00F56AB2" w:rsidP="00F56AB2">
      <w:pPr>
        <w:ind w:firstLine="567"/>
        <w:jc w:val="both"/>
        <w:rPr>
          <w:bCs/>
          <w:color w:val="000000"/>
          <w:sz w:val="24"/>
          <w:szCs w:val="24"/>
        </w:rPr>
      </w:pPr>
    </w:p>
    <w:p w14:paraId="02E5C674" w14:textId="77777777" w:rsidR="00F56AB2" w:rsidRPr="00276F40" w:rsidRDefault="00F56AB2" w:rsidP="00F56AB2">
      <w:pPr>
        <w:rPr>
          <w:color w:val="000000"/>
          <w:sz w:val="18"/>
          <w:szCs w:val="18"/>
        </w:rPr>
      </w:pPr>
      <w:r w:rsidRPr="00276F40">
        <w:rPr>
          <w:color w:val="000000"/>
          <w:sz w:val="18"/>
          <w:szCs w:val="18"/>
        </w:rPr>
        <w:t>8 38 (254) 5 30 54</w:t>
      </w:r>
    </w:p>
    <w:p w14:paraId="43FAF60E" w14:textId="77777777" w:rsidR="00F56AB2" w:rsidRPr="00276F40" w:rsidRDefault="00F56AB2" w:rsidP="00F56AB2">
      <w:pPr>
        <w:ind w:firstLine="567"/>
        <w:jc w:val="both"/>
        <w:rPr>
          <w:bCs/>
          <w:color w:val="000000"/>
          <w:sz w:val="24"/>
          <w:szCs w:val="24"/>
        </w:rPr>
      </w:pPr>
    </w:p>
    <w:p w14:paraId="40F0A7DD" w14:textId="77777777" w:rsidR="00171C58" w:rsidRDefault="00171C58" w:rsidP="00171C58">
      <w:pPr>
        <w:jc w:val="both"/>
        <w:rPr>
          <w:sz w:val="28"/>
          <w:szCs w:val="28"/>
        </w:rPr>
      </w:pPr>
    </w:p>
    <w:p w14:paraId="4E57CF0F" w14:textId="00546699" w:rsidR="00C34211" w:rsidRPr="006F3844" w:rsidRDefault="002F5F18" w:rsidP="00171C58">
      <w:pPr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sectPr w:rsidR="00C34211" w:rsidRPr="006F3844" w:rsidSect="000D042A">
      <w:footerReference w:type="default" r:id="rId11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CCEC" w14:textId="77777777" w:rsidR="000E1FB3" w:rsidRDefault="000E1FB3" w:rsidP="001734D0">
      <w:r>
        <w:separator/>
      </w:r>
    </w:p>
  </w:endnote>
  <w:endnote w:type="continuationSeparator" w:id="0">
    <w:p w14:paraId="46058097" w14:textId="77777777" w:rsidR="000E1FB3" w:rsidRDefault="000E1FB3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E5A5" w14:textId="77777777" w:rsidR="000E1FB3" w:rsidRDefault="000E1FB3" w:rsidP="001734D0">
      <w:r>
        <w:separator/>
      </w:r>
    </w:p>
  </w:footnote>
  <w:footnote w:type="continuationSeparator" w:id="0">
    <w:p w14:paraId="5DA9C669" w14:textId="77777777" w:rsidR="000E1FB3" w:rsidRDefault="000E1FB3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12B4F"/>
    <w:rsid w:val="00030525"/>
    <w:rsid w:val="00044389"/>
    <w:rsid w:val="00076E1B"/>
    <w:rsid w:val="0008165C"/>
    <w:rsid w:val="0008684B"/>
    <w:rsid w:val="000B6CB5"/>
    <w:rsid w:val="000C22FB"/>
    <w:rsid w:val="000C6142"/>
    <w:rsid w:val="000E1FB3"/>
    <w:rsid w:val="000F213C"/>
    <w:rsid w:val="001234EF"/>
    <w:rsid w:val="00131685"/>
    <w:rsid w:val="001357DE"/>
    <w:rsid w:val="001425E9"/>
    <w:rsid w:val="00171C58"/>
    <w:rsid w:val="001734D0"/>
    <w:rsid w:val="001B3652"/>
    <w:rsid w:val="001D43A1"/>
    <w:rsid w:val="002106E3"/>
    <w:rsid w:val="00222AF7"/>
    <w:rsid w:val="00224FE6"/>
    <w:rsid w:val="00226517"/>
    <w:rsid w:val="002338FA"/>
    <w:rsid w:val="00264FDB"/>
    <w:rsid w:val="0027320B"/>
    <w:rsid w:val="00283C01"/>
    <w:rsid w:val="00286E4A"/>
    <w:rsid w:val="00287454"/>
    <w:rsid w:val="002D5E8C"/>
    <w:rsid w:val="002E1D8F"/>
    <w:rsid w:val="002F070C"/>
    <w:rsid w:val="002F5F18"/>
    <w:rsid w:val="002F5FB0"/>
    <w:rsid w:val="00325CCE"/>
    <w:rsid w:val="00342FD4"/>
    <w:rsid w:val="003448FB"/>
    <w:rsid w:val="00345645"/>
    <w:rsid w:val="0035461B"/>
    <w:rsid w:val="00381B73"/>
    <w:rsid w:val="003921FD"/>
    <w:rsid w:val="003951B3"/>
    <w:rsid w:val="003A4694"/>
    <w:rsid w:val="003B23A6"/>
    <w:rsid w:val="003B541A"/>
    <w:rsid w:val="003C0DEA"/>
    <w:rsid w:val="003D3A04"/>
    <w:rsid w:val="003E392B"/>
    <w:rsid w:val="00433FD9"/>
    <w:rsid w:val="004634D9"/>
    <w:rsid w:val="00472F8B"/>
    <w:rsid w:val="00483157"/>
    <w:rsid w:val="00495903"/>
    <w:rsid w:val="004A28F6"/>
    <w:rsid w:val="004B39B4"/>
    <w:rsid w:val="004B57DE"/>
    <w:rsid w:val="004B7DB9"/>
    <w:rsid w:val="004D318C"/>
    <w:rsid w:val="005117BC"/>
    <w:rsid w:val="00535E18"/>
    <w:rsid w:val="00543388"/>
    <w:rsid w:val="00557B47"/>
    <w:rsid w:val="00573949"/>
    <w:rsid w:val="005842D8"/>
    <w:rsid w:val="00586B03"/>
    <w:rsid w:val="00597D4F"/>
    <w:rsid w:val="005A02F7"/>
    <w:rsid w:val="005A0633"/>
    <w:rsid w:val="005C0847"/>
    <w:rsid w:val="005C2D75"/>
    <w:rsid w:val="005D3301"/>
    <w:rsid w:val="005F2B26"/>
    <w:rsid w:val="006003C1"/>
    <w:rsid w:val="00653B9D"/>
    <w:rsid w:val="00693BB3"/>
    <w:rsid w:val="006A67AE"/>
    <w:rsid w:val="006B1895"/>
    <w:rsid w:val="006D3E4A"/>
    <w:rsid w:val="0070248C"/>
    <w:rsid w:val="007078D2"/>
    <w:rsid w:val="00723C15"/>
    <w:rsid w:val="0072426A"/>
    <w:rsid w:val="007A0FC6"/>
    <w:rsid w:val="007A66D4"/>
    <w:rsid w:val="007C350D"/>
    <w:rsid w:val="007D3B20"/>
    <w:rsid w:val="007D6A2A"/>
    <w:rsid w:val="007F67A0"/>
    <w:rsid w:val="00827D96"/>
    <w:rsid w:val="008308F3"/>
    <w:rsid w:val="00873A30"/>
    <w:rsid w:val="008803E6"/>
    <w:rsid w:val="008A701C"/>
    <w:rsid w:val="008B53EF"/>
    <w:rsid w:val="008B5842"/>
    <w:rsid w:val="008C3027"/>
    <w:rsid w:val="00932099"/>
    <w:rsid w:val="00943F5D"/>
    <w:rsid w:val="00946D48"/>
    <w:rsid w:val="0098099F"/>
    <w:rsid w:val="00983202"/>
    <w:rsid w:val="0099746D"/>
    <w:rsid w:val="009A4835"/>
    <w:rsid w:val="009A56DE"/>
    <w:rsid w:val="009E2602"/>
    <w:rsid w:val="009E38CA"/>
    <w:rsid w:val="00A043AC"/>
    <w:rsid w:val="00A14ABC"/>
    <w:rsid w:val="00A15BBF"/>
    <w:rsid w:val="00A24BA6"/>
    <w:rsid w:val="00A25AC2"/>
    <w:rsid w:val="00A4237C"/>
    <w:rsid w:val="00A508D6"/>
    <w:rsid w:val="00A53CDA"/>
    <w:rsid w:val="00A55E00"/>
    <w:rsid w:val="00A84FC3"/>
    <w:rsid w:val="00A92CF0"/>
    <w:rsid w:val="00AA5D0D"/>
    <w:rsid w:val="00AA79BA"/>
    <w:rsid w:val="00AB2B74"/>
    <w:rsid w:val="00AC25CA"/>
    <w:rsid w:val="00AC3F5A"/>
    <w:rsid w:val="00AD2510"/>
    <w:rsid w:val="00B20A58"/>
    <w:rsid w:val="00B235B6"/>
    <w:rsid w:val="00B267E1"/>
    <w:rsid w:val="00B356AE"/>
    <w:rsid w:val="00B9372E"/>
    <w:rsid w:val="00BB3478"/>
    <w:rsid w:val="00BC0371"/>
    <w:rsid w:val="00BD5418"/>
    <w:rsid w:val="00BE1D83"/>
    <w:rsid w:val="00BE4E52"/>
    <w:rsid w:val="00BF487D"/>
    <w:rsid w:val="00BF777D"/>
    <w:rsid w:val="00C024B8"/>
    <w:rsid w:val="00C03A95"/>
    <w:rsid w:val="00C34211"/>
    <w:rsid w:val="00C4666A"/>
    <w:rsid w:val="00CA7F26"/>
    <w:rsid w:val="00CC3AE2"/>
    <w:rsid w:val="00CE37BD"/>
    <w:rsid w:val="00CF17E6"/>
    <w:rsid w:val="00D17C14"/>
    <w:rsid w:val="00D4755A"/>
    <w:rsid w:val="00D57AAF"/>
    <w:rsid w:val="00D6547E"/>
    <w:rsid w:val="00D668EA"/>
    <w:rsid w:val="00D752DD"/>
    <w:rsid w:val="00DB1102"/>
    <w:rsid w:val="00DC6B4E"/>
    <w:rsid w:val="00DE0913"/>
    <w:rsid w:val="00DE627C"/>
    <w:rsid w:val="00DF2777"/>
    <w:rsid w:val="00DF6C0B"/>
    <w:rsid w:val="00E12A04"/>
    <w:rsid w:val="00E35615"/>
    <w:rsid w:val="00E56570"/>
    <w:rsid w:val="00E612D3"/>
    <w:rsid w:val="00E61C98"/>
    <w:rsid w:val="00E73575"/>
    <w:rsid w:val="00E80F37"/>
    <w:rsid w:val="00EA3654"/>
    <w:rsid w:val="00EA3D48"/>
    <w:rsid w:val="00EA4313"/>
    <w:rsid w:val="00EB44E7"/>
    <w:rsid w:val="00EB4700"/>
    <w:rsid w:val="00EC07CC"/>
    <w:rsid w:val="00EE2B13"/>
    <w:rsid w:val="00EE54B3"/>
    <w:rsid w:val="00F15AA8"/>
    <w:rsid w:val="00F50C9B"/>
    <w:rsid w:val="00F56AB2"/>
    <w:rsid w:val="00F570B9"/>
    <w:rsid w:val="00F81D8E"/>
    <w:rsid w:val="00F9041F"/>
    <w:rsid w:val="00FA0D36"/>
    <w:rsid w:val="00FB1038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latakolp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_kolpashev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3D04-E716-45CD-A152-4D7F9E70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2025-07-21T05:16:00Z</cp:lastPrinted>
  <dcterms:created xsi:type="dcterms:W3CDTF">2025-07-16T05:36:00Z</dcterms:created>
  <dcterms:modified xsi:type="dcterms:W3CDTF">2025-07-21T05:18:00Z</dcterms:modified>
</cp:coreProperties>
</file>