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7B0B" w14:textId="77777777" w:rsidR="00A62116" w:rsidRPr="00A62116" w:rsidRDefault="00A62116" w:rsidP="008E12E6">
      <w:pPr>
        <w:spacing w:line="240" w:lineRule="auto"/>
        <w:jc w:val="center"/>
        <w:rPr>
          <w:b/>
          <w:szCs w:val="28"/>
        </w:rPr>
      </w:pPr>
      <w:r w:rsidRPr="00A62116">
        <w:rPr>
          <w:b/>
          <w:szCs w:val="28"/>
        </w:rPr>
        <w:t>Заключение Счетной палаты Колпашевского района</w:t>
      </w:r>
    </w:p>
    <w:p w14:paraId="43205E4E" w14:textId="721C6214" w:rsidR="005F412E" w:rsidRDefault="00A62116" w:rsidP="008E12E6">
      <w:pPr>
        <w:spacing w:line="240" w:lineRule="auto"/>
        <w:jc w:val="center"/>
        <w:rPr>
          <w:b/>
          <w:szCs w:val="28"/>
        </w:rPr>
      </w:pPr>
      <w:r w:rsidRPr="00A62116">
        <w:rPr>
          <w:b/>
          <w:szCs w:val="28"/>
        </w:rPr>
        <w:t xml:space="preserve">на проект </w:t>
      </w:r>
      <w:r w:rsidR="005C3EE8">
        <w:rPr>
          <w:b/>
          <w:szCs w:val="28"/>
        </w:rPr>
        <w:t xml:space="preserve">решения Совета </w:t>
      </w:r>
      <w:proofErr w:type="spellStart"/>
      <w:r w:rsidR="005C3EE8">
        <w:rPr>
          <w:b/>
          <w:szCs w:val="28"/>
        </w:rPr>
        <w:t>Инкинского</w:t>
      </w:r>
      <w:proofErr w:type="spellEnd"/>
      <w:r w:rsidR="005C3EE8">
        <w:rPr>
          <w:b/>
          <w:szCs w:val="28"/>
        </w:rPr>
        <w:t xml:space="preserve"> сельского поселения</w:t>
      </w:r>
    </w:p>
    <w:p w14:paraId="1EAF6190" w14:textId="75DF36CA" w:rsidR="001F4FC7" w:rsidRDefault="005F412E" w:rsidP="008E12E6">
      <w:pPr>
        <w:spacing w:line="240" w:lineRule="auto"/>
        <w:jc w:val="center"/>
        <w:rPr>
          <w:b/>
          <w:bCs/>
          <w:szCs w:val="28"/>
        </w:rPr>
      </w:pPr>
      <w:r>
        <w:rPr>
          <w:b/>
          <w:szCs w:val="28"/>
        </w:rPr>
        <w:t>«</w:t>
      </w:r>
      <w:r w:rsidR="005C3EE8">
        <w:rPr>
          <w:b/>
          <w:szCs w:val="28"/>
        </w:rPr>
        <w:t xml:space="preserve">О </w:t>
      </w:r>
      <w:r w:rsidR="005C3EE8">
        <w:rPr>
          <w:b/>
          <w:bCs/>
          <w:szCs w:val="28"/>
        </w:rPr>
        <w:t xml:space="preserve">бюджете </w:t>
      </w:r>
      <w:r w:rsidR="00A62116" w:rsidRPr="00A62116">
        <w:rPr>
          <w:b/>
          <w:bCs/>
          <w:szCs w:val="28"/>
        </w:rPr>
        <w:t>муниципального образования</w:t>
      </w:r>
    </w:p>
    <w:p w14:paraId="493EA1DC" w14:textId="7E941283" w:rsidR="00406825" w:rsidRDefault="00A62116" w:rsidP="008E12E6">
      <w:pPr>
        <w:spacing w:line="240" w:lineRule="auto"/>
        <w:jc w:val="center"/>
        <w:rPr>
          <w:b/>
          <w:bCs/>
          <w:szCs w:val="28"/>
        </w:rPr>
      </w:pPr>
      <w:r w:rsidRPr="00A62116">
        <w:rPr>
          <w:b/>
          <w:bCs/>
          <w:szCs w:val="28"/>
        </w:rPr>
        <w:t>«</w:t>
      </w:r>
      <w:proofErr w:type="spellStart"/>
      <w:r w:rsidR="00757EDB">
        <w:rPr>
          <w:b/>
          <w:bCs/>
          <w:szCs w:val="28"/>
        </w:rPr>
        <w:t>Инкинское</w:t>
      </w:r>
      <w:proofErr w:type="spellEnd"/>
      <w:r w:rsidR="00757EDB">
        <w:rPr>
          <w:b/>
          <w:bCs/>
          <w:szCs w:val="28"/>
        </w:rPr>
        <w:t xml:space="preserve"> сельское поселение</w:t>
      </w:r>
      <w:r w:rsidR="00071154">
        <w:rPr>
          <w:b/>
          <w:bCs/>
          <w:szCs w:val="28"/>
        </w:rPr>
        <w:t>» на 202</w:t>
      </w:r>
      <w:r w:rsidR="004E7B30">
        <w:rPr>
          <w:b/>
          <w:bCs/>
          <w:szCs w:val="28"/>
        </w:rPr>
        <w:t>6</w:t>
      </w:r>
      <w:r w:rsidRPr="00A62116">
        <w:rPr>
          <w:b/>
          <w:bCs/>
          <w:szCs w:val="28"/>
        </w:rPr>
        <w:t xml:space="preserve"> год</w:t>
      </w:r>
      <w:r w:rsidR="005C3EE8">
        <w:rPr>
          <w:b/>
          <w:bCs/>
          <w:szCs w:val="28"/>
        </w:rPr>
        <w:t xml:space="preserve"> и</w:t>
      </w:r>
    </w:p>
    <w:p w14:paraId="02D458E1" w14:textId="483A4CB5" w:rsidR="00A62116" w:rsidRPr="00A62116" w:rsidRDefault="005C3EE8" w:rsidP="008E12E6">
      <w:pPr>
        <w:spacing w:line="240" w:lineRule="auto"/>
        <w:jc w:val="center"/>
        <w:rPr>
          <w:b/>
          <w:szCs w:val="28"/>
        </w:rPr>
      </w:pPr>
      <w:r>
        <w:rPr>
          <w:b/>
          <w:bCs/>
          <w:szCs w:val="28"/>
        </w:rPr>
        <w:t xml:space="preserve">на </w:t>
      </w:r>
      <w:r w:rsidR="00D77500">
        <w:rPr>
          <w:b/>
          <w:bCs/>
          <w:szCs w:val="28"/>
        </w:rPr>
        <w:t>плановый период 202</w:t>
      </w:r>
      <w:r w:rsidR="004E7B30">
        <w:rPr>
          <w:b/>
          <w:bCs/>
          <w:szCs w:val="28"/>
        </w:rPr>
        <w:t>7</w:t>
      </w:r>
      <w:r w:rsidR="00071154">
        <w:rPr>
          <w:b/>
          <w:bCs/>
          <w:szCs w:val="28"/>
        </w:rPr>
        <w:t xml:space="preserve"> и 202</w:t>
      </w:r>
      <w:r w:rsidR="004E7B30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годов»</w:t>
      </w:r>
    </w:p>
    <w:p w14:paraId="27626F0E" w14:textId="77777777" w:rsidR="00A62116" w:rsidRPr="00EF39ED" w:rsidRDefault="00A62116" w:rsidP="00A36793">
      <w:pPr>
        <w:spacing w:line="25" w:lineRule="atLeast"/>
        <w:rPr>
          <w:sz w:val="16"/>
          <w:szCs w:val="16"/>
        </w:rPr>
      </w:pPr>
    </w:p>
    <w:p w14:paraId="064B323A" w14:textId="22D8945D" w:rsidR="00A62116" w:rsidRPr="005437DC" w:rsidRDefault="008E3CCA" w:rsidP="008E3CCA">
      <w:pPr>
        <w:spacing w:line="25" w:lineRule="atLeast"/>
        <w:ind w:firstLine="0"/>
        <w:rPr>
          <w:color w:val="000000" w:themeColor="text1"/>
        </w:rPr>
      </w:pPr>
      <w:r w:rsidRPr="002D57D7">
        <w:t xml:space="preserve">г. Колпашево                                                  </w:t>
      </w:r>
      <w:r w:rsidR="00757EDB">
        <w:t xml:space="preserve">                        </w:t>
      </w:r>
      <w:r w:rsidR="00445DA3">
        <w:t xml:space="preserve">     </w:t>
      </w:r>
      <w:r w:rsidR="002D57D7">
        <w:t xml:space="preserve">  </w:t>
      </w:r>
      <w:r w:rsidR="00445DA3" w:rsidRPr="005F412E">
        <w:rPr>
          <w:color w:val="000000" w:themeColor="text1"/>
        </w:rPr>
        <w:t>2</w:t>
      </w:r>
      <w:r w:rsidR="004E7B30">
        <w:rPr>
          <w:color w:val="000000" w:themeColor="text1"/>
        </w:rPr>
        <w:t>1</w:t>
      </w:r>
      <w:r w:rsidR="002D57D7">
        <w:t xml:space="preserve"> </w:t>
      </w:r>
      <w:r w:rsidR="00445DA3">
        <w:t>ноября</w:t>
      </w:r>
      <w:r w:rsidR="002D57D7">
        <w:t xml:space="preserve"> </w:t>
      </w:r>
      <w:r w:rsidRPr="002D57D7">
        <w:t>20</w:t>
      </w:r>
      <w:r w:rsidR="00071154">
        <w:t>2</w:t>
      </w:r>
      <w:r w:rsidR="004E7B30">
        <w:t>5</w:t>
      </w:r>
      <w:r w:rsidR="002D57D7">
        <w:t xml:space="preserve"> </w:t>
      </w:r>
      <w:r w:rsidRPr="002D57D7">
        <w:t>г.</w:t>
      </w:r>
    </w:p>
    <w:p w14:paraId="0DD27FCA" w14:textId="77777777" w:rsidR="008E3CCA" w:rsidRPr="00EF39ED" w:rsidRDefault="008E3CCA" w:rsidP="00A36793">
      <w:pPr>
        <w:spacing w:line="25" w:lineRule="atLeast"/>
        <w:rPr>
          <w:sz w:val="16"/>
          <w:szCs w:val="16"/>
        </w:rPr>
      </w:pPr>
    </w:p>
    <w:p w14:paraId="5F7D1C02" w14:textId="77777777" w:rsidR="00A62116" w:rsidRPr="00576DC7" w:rsidRDefault="00A62116" w:rsidP="00A62116">
      <w:pPr>
        <w:pStyle w:val="a6"/>
        <w:numPr>
          <w:ilvl w:val="0"/>
          <w:numId w:val="1"/>
        </w:numPr>
        <w:spacing w:line="25" w:lineRule="atLeast"/>
        <w:jc w:val="center"/>
        <w:rPr>
          <w:b/>
        </w:rPr>
      </w:pPr>
      <w:r w:rsidRPr="00576DC7">
        <w:rPr>
          <w:b/>
        </w:rPr>
        <w:t>Общие положения</w:t>
      </w:r>
    </w:p>
    <w:p w14:paraId="5DA85855" w14:textId="77777777" w:rsidR="00A62116" w:rsidRPr="00EF39ED" w:rsidRDefault="00A62116" w:rsidP="00A62116">
      <w:pPr>
        <w:spacing w:line="25" w:lineRule="atLeast"/>
        <w:ind w:left="709" w:firstLine="0"/>
        <w:rPr>
          <w:sz w:val="16"/>
          <w:szCs w:val="16"/>
        </w:rPr>
      </w:pPr>
    </w:p>
    <w:p w14:paraId="1E51AC64" w14:textId="130BE7E7" w:rsidR="00A62116" w:rsidRDefault="00A62116" w:rsidP="00F32DF0">
      <w:pPr>
        <w:spacing w:line="25" w:lineRule="atLeast"/>
        <w:ind w:firstLine="708"/>
        <w:rPr>
          <w:szCs w:val="28"/>
        </w:rPr>
      </w:pPr>
      <w:r w:rsidRPr="00715B01">
        <w:rPr>
          <w:szCs w:val="28"/>
        </w:rPr>
        <w:t xml:space="preserve">Заключение Счетной палаты Колпашевского района (далее – Заключение) </w:t>
      </w:r>
      <w:r w:rsidR="00757EDB">
        <w:rPr>
          <w:szCs w:val="28"/>
        </w:rPr>
        <w:t xml:space="preserve">на проект </w:t>
      </w:r>
      <w:r w:rsidR="005C3EE8">
        <w:rPr>
          <w:szCs w:val="28"/>
        </w:rPr>
        <w:t xml:space="preserve">решения </w:t>
      </w:r>
      <w:proofErr w:type="spellStart"/>
      <w:r w:rsidR="005C3EE8">
        <w:rPr>
          <w:szCs w:val="28"/>
        </w:rPr>
        <w:t>Инкинского</w:t>
      </w:r>
      <w:proofErr w:type="spellEnd"/>
      <w:r w:rsidR="005C3EE8">
        <w:rPr>
          <w:szCs w:val="28"/>
        </w:rPr>
        <w:t xml:space="preserve"> сельского поселения «О бюджете</w:t>
      </w:r>
      <w:r w:rsidR="00F32DF0" w:rsidRPr="00715B01">
        <w:rPr>
          <w:szCs w:val="28"/>
        </w:rPr>
        <w:t xml:space="preserve"> муниципального образования «</w:t>
      </w:r>
      <w:proofErr w:type="spellStart"/>
      <w:r w:rsidR="00757EDB">
        <w:rPr>
          <w:szCs w:val="28"/>
        </w:rPr>
        <w:t>Инкинское</w:t>
      </w:r>
      <w:proofErr w:type="spellEnd"/>
      <w:r w:rsidR="00757EDB">
        <w:rPr>
          <w:szCs w:val="28"/>
        </w:rPr>
        <w:t xml:space="preserve"> </w:t>
      </w:r>
      <w:r w:rsidR="00071154">
        <w:rPr>
          <w:szCs w:val="28"/>
        </w:rPr>
        <w:t>сельское поселение» на 202</w:t>
      </w:r>
      <w:r w:rsidR="00D82F0E">
        <w:rPr>
          <w:szCs w:val="28"/>
        </w:rPr>
        <w:t>6</w:t>
      </w:r>
      <w:r w:rsidR="00AE47BB">
        <w:rPr>
          <w:szCs w:val="28"/>
        </w:rPr>
        <w:t xml:space="preserve"> год</w:t>
      </w:r>
      <w:r w:rsidR="005C3EE8">
        <w:rPr>
          <w:szCs w:val="28"/>
        </w:rPr>
        <w:t xml:space="preserve"> и на плановый период</w:t>
      </w:r>
      <w:r w:rsidR="00071154">
        <w:rPr>
          <w:szCs w:val="28"/>
        </w:rPr>
        <w:t xml:space="preserve"> 202</w:t>
      </w:r>
      <w:r w:rsidR="00D82F0E">
        <w:rPr>
          <w:szCs w:val="28"/>
        </w:rPr>
        <w:t>7</w:t>
      </w:r>
      <w:r w:rsidR="00071154">
        <w:rPr>
          <w:szCs w:val="28"/>
        </w:rPr>
        <w:t xml:space="preserve"> и 202</w:t>
      </w:r>
      <w:r w:rsidR="00D82F0E">
        <w:rPr>
          <w:szCs w:val="28"/>
        </w:rPr>
        <w:t>8</w:t>
      </w:r>
      <w:r w:rsidR="00406825">
        <w:rPr>
          <w:szCs w:val="28"/>
        </w:rPr>
        <w:t xml:space="preserve"> годов»</w:t>
      </w:r>
      <w:r w:rsidR="00AE47BB">
        <w:rPr>
          <w:szCs w:val="28"/>
        </w:rPr>
        <w:t xml:space="preserve"> </w:t>
      </w:r>
      <w:r w:rsidR="00F32DF0" w:rsidRPr="00715B01">
        <w:rPr>
          <w:szCs w:val="28"/>
        </w:rPr>
        <w:t>(далее - проект, проект решения</w:t>
      </w:r>
      <w:r w:rsidR="005C3EE8">
        <w:rPr>
          <w:szCs w:val="28"/>
        </w:rPr>
        <w:t>, проект бюджета</w:t>
      </w:r>
      <w:r w:rsidR="00F32DF0" w:rsidRPr="00715B01">
        <w:rPr>
          <w:szCs w:val="28"/>
        </w:rPr>
        <w:t>) подготовлено в соот</w:t>
      </w:r>
      <w:r w:rsidR="005C3EE8">
        <w:rPr>
          <w:szCs w:val="28"/>
        </w:rPr>
        <w:t>ветствии с Бюджетным кодексом Российской Федерации (далее – БК РФ)</w:t>
      </w:r>
      <w:r w:rsidR="00F32DF0" w:rsidRPr="00715B01">
        <w:rPr>
          <w:szCs w:val="28"/>
        </w:rPr>
        <w:t xml:space="preserve">, </w:t>
      </w:r>
      <w:r w:rsidR="00757EDB">
        <w:rPr>
          <w:szCs w:val="28"/>
        </w:rPr>
        <w:t>решением</w:t>
      </w:r>
      <w:r w:rsidR="00576DC7" w:rsidRPr="00715B01">
        <w:rPr>
          <w:szCs w:val="28"/>
        </w:rPr>
        <w:t xml:space="preserve"> Думы Колпашевского района «О</w:t>
      </w:r>
      <w:r w:rsidR="00E341E2" w:rsidRPr="00715B01">
        <w:rPr>
          <w:szCs w:val="28"/>
        </w:rPr>
        <w:t xml:space="preserve"> Счетно</w:t>
      </w:r>
      <w:r w:rsidR="00576DC7" w:rsidRPr="00715B01">
        <w:rPr>
          <w:szCs w:val="28"/>
        </w:rPr>
        <w:t>й палате Колпашевского</w:t>
      </w:r>
      <w:r w:rsidR="00757EDB">
        <w:rPr>
          <w:szCs w:val="28"/>
        </w:rPr>
        <w:t xml:space="preserve"> района» от 23.04.2012 № 43</w:t>
      </w:r>
      <w:r w:rsidR="00576DC7" w:rsidRPr="00715B01">
        <w:rPr>
          <w:szCs w:val="28"/>
        </w:rPr>
        <w:t xml:space="preserve">, </w:t>
      </w:r>
      <w:r w:rsidR="00163C46">
        <w:rPr>
          <w:szCs w:val="28"/>
        </w:rPr>
        <w:t xml:space="preserve">решением Совета </w:t>
      </w:r>
      <w:proofErr w:type="spellStart"/>
      <w:r w:rsidR="00163C46">
        <w:rPr>
          <w:szCs w:val="28"/>
        </w:rPr>
        <w:t>Инкинского</w:t>
      </w:r>
      <w:proofErr w:type="spellEnd"/>
      <w:r w:rsidR="00163C46">
        <w:rPr>
          <w:szCs w:val="28"/>
        </w:rPr>
        <w:t xml:space="preserve"> сельского поселения «Об утверждении П</w:t>
      </w:r>
      <w:r w:rsidR="00576DC7" w:rsidRPr="00715B01">
        <w:rPr>
          <w:szCs w:val="28"/>
        </w:rPr>
        <w:t>оложения о бюджетном процессе в муниципальном образовании «</w:t>
      </w:r>
      <w:proofErr w:type="spellStart"/>
      <w:r w:rsidR="00406825">
        <w:rPr>
          <w:szCs w:val="28"/>
        </w:rPr>
        <w:t>Инкинское</w:t>
      </w:r>
      <w:proofErr w:type="spellEnd"/>
      <w:r w:rsidR="00406825">
        <w:rPr>
          <w:szCs w:val="28"/>
        </w:rPr>
        <w:t xml:space="preserve"> сельское поселение»</w:t>
      </w:r>
      <w:r w:rsidR="00163C46">
        <w:rPr>
          <w:szCs w:val="28"/>
        </w:rPr>
        <w:t xml:space="preserve"> </w:t>
      </w:r>
      <w:r w:rsidR="00576DC7" w:rsidRPr="00715B01">
        <w:rPr>
          <w:szCs w:val="28"/>
        </w:rPr>
        <w:t>от 2</w:t>
      </w:r>
      <w:r w:rsidR="00163C46">
        <w:rPr>
          <w:szCs w:val="28"/>
        </w:rPr>
        <w:t>7.09</w:t>
      </w:r>
      <w:r w:rsidR="00576DC7" w:rsidRPr="00715B01">
        <w:rPr>
          <w:szCs w:val="28"/>
        </w:rPr>
        <w:t>.20</w:t>
      </w:r>
      <w:r w:rsidR="00163C46">
        <w:rPr>
          <w:szCs w:val="28"/>
        </w:rPr>
        <w:t>17</w:t>
      </w:r>
      <w:r w:rsidR="00576DC7" w:rsidRPr="00715B01">
        <w:rPr>
          <w:szCs w:val="28"/>
        </w:rPr>
        <w:t xml:space="preserve"> № </w:t>
      </w:r>
      <w:r w:rsidR="00163C46">
        <w:rPr>
          <w:szCs w:val="28"/>
        </w:rPr>
        <w:t>10</w:t>
      </w:r>
      <w:r w:rsidR="00406825">
        <w:rPr>
          <w:szCs w:val="28"/>
        </w:rPr>
        <w:t xml:space="preserve"> (далее – Положение о бюджетном процессе)</w:t>
      </w:r>
      <w:r w:rsidR="00163C46">
        <w:rPr>
          <w:szCs w:val="28"/>
        </w:rPr>
        <w:t xml:space="preserve">, соглашением о передаче Счетной палате Колпашевского района полномочий контрольно-счетного органа </w:t>
      </w:r>
      <w:proofErr w:type="spellStart"/>
      <w:r w:rsidR="00AE47BB">
        <w:rPr>
          <w:szCs w:val="28"/>
        </w:rPr>
        <w:t>Инкинского</w:t>
      </w:r>
      <w:proofErr w:type="spellEnd"/>
      <w:r w:rsidR="00AE47BB">
        <w:rPr>
          <w:szCs w:val="28"/>
        </w:rPr>
        <w:t xml:space="preserve"> </w:t>
      </w:r>
      <w:r w:rsidR="00163C46">
        <w:rPr>
          <w:szCs w:val="28"/>
        </w:rPr>
        <w:t xml:space="preserve">сельского поселения по осуществлению внешнего муниципального финансового контроля от 14.11.2019 и </w:t>
      </w:r>
      <w:r w:rsidR="00576DC7" w:rsidRPr="00715B01">
        <w:rPr>
          <w:szCs w:val="28"/>
        </w:rPr>
        <w:t xml:space="preserve">иными нормативными правовыми актами Российской Федерации, Томской области и </w:t>
      </w:r>
      <w:proofErr w:type="spellStart"/>
      <w:r w:rsidR="00C9129B">
        <w:rPr>
          <w:szCs w:val="28"/>
        </w:rPr>
        <w:t>Инкинского</w:t>
      </w:r>
      <w:proofErr w:type="spellEnd"/>
      <w:r w:rsidR="00C9129B">
        <w:rPr>
          <w:szCs w:val="28"/>
        </w:rPr>
        <w:t xml:space="preserve"> сельского поселения</w:t>
      </w:r>
      <w:r w:rsidR="00576DC7" w:rsidRPr="00715B01">
        <w:rPr>
          <w:szCs w:val="28"/>
        </w:rPr>
        <w:t>.</w:t>
      </w:r>
    </w:p>
    <w:p w14:paraId="3E4F474E" w14:textId="77777777" w:rsidR="009F5667" w:rsidRPr="000F13F9" w:rsidRDefault="009F5667" w:rsidP="009F5667">
      <w:pPr>
        <w:spacing w:line="240" w:lineRule="auto"/>
        <w:ind w:firstLine="708"/>
        <w:rPr>
          <w:color w:val="000000" w:themeColor="text1"/>
          <w:szCs w:val="28"/>
        </w:rPr>
      </w:pPr>
      <w:r w:rsidRPr="000F13F9">
        <w:rPr>
          <w:color w:val="000000" w:themeColor="text1"/>
          <w:szCs w:val="28"/>
        </w:rPr>
        <w:t>В результате экспертизы проекта бюджета муниципального образования выполнены:</w:t>
      </w:r>
    </w:p>
    <w:p w14:paraId="026F400D" w14:textId="77777777" w:rsidR="005D585A" w:rsidRPr="00B72878" w:rsidRDefault="005D585A" w:rsidP="005D585A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анализ соответствия проекта бюджета и представленных одновременно с ним документов и материалов требованиям бюджетного законодательства;</w:t>
      </w:r>
    </w:p>
    <w:p w14:paraId="00F8D57E" w14:textId="77777777" w:rsidR="005D585A" w:rsidRDefault="005D585A" w:rsidP="005D585A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 xml:space="preserve">анализ </w:t>
      </w:r>
      <w:r>
        <w:rPr>
          <w:color w:val="000000" w:themeColor="text1"/>
          <w:szCs w:val="28"/>
        </w:rPr>
        <w:t>основных направлений бюджетной и налоговой политики, параметров прогноза социально-экономического развития муниципального образования</w:t>
      </w:r>
      <w:r w:rsidRPr="003E5154">
        <w:rPr>
          <w:color w:val="000000" w:themeColor="text1"/>
          <w:szCs w:val="28"/>
        </w:rPr>
        <w:t>;</w:t>
      </w:r>
    </w:p>
    <w:p w14:paraId="6523010A" w14:textId="77777777" w:rsidR="005D585A" w:rsidRDefault="005D585A" w:rsidP="005D585A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проведенной оценки достоверности ожидаемого исполнения бюджета муниципального образования за текущий год</w:t>
      </w:r>
      <w:r w:rsidRPr="003E5154">
        <w:rPr>
          <w:color w:val="000000" w:themeColor="text1"/>
          <w:szCs w:val="28"/>
        </w:rPr>
        <w:t>;</w:t>
      </w:r>
    </w:p>
    <w:p w14:paraId="0AEBCB4D" w14:textId="77777777" w:rsidR="005D585A" w:rsidRPr="00B72878" w:rsidRDefault="005D585A" w:rsidP="005D585A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проверка и анализ показателей проекта бюджета;</w:t>
      </w:r>
    </w:p>
    <w:p w14:paraId="12E2F436" w14:textId="77777777" w:rsidR="005D585A" w:rsidRPr="00B72878" w:rsidRDefault="005D585A" w:rsidP="005D585A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обоснованности объема и структуры источников финансирования дефицита бюджета муниципального образования, муниципального долга и расходов на обслуживание муниципального долга.</w:t>
      </w:r>
    </w:p>
    <w:p w14:paraId="27BF67AD" w14:textId="77777777" w:rsidR="002D57D7" w:rsidRPr="00715B01" w:rsidRDefault="00576DC7" w:rsidP="00F32DF0">
      <w:pPr>
        <w:spacing w:line="25" w:lineRule="atLeast"/>
        <w:ind w:firstLine="708"/>
        <w:rPr>
          <w:szCs w:val="28"/>
        </w:rPr>
      </w:pPr>
      <w:r w:rsidRPr="00715B01">
        <w:rPr>
          <w:szCs w:val="28"/>
        </w:rPr>
        <w:t xml:space="preserve">Счетной палатой </w:t>
      </w:r>
      <w:r w:rsidR="002D57D7" w:rsidRPr="00715B01">
        <w:rPr>
          <w:szCs w:val="28"/>
        </w:rPr>
        <w:t xml:space="preserve">Колпашевского района (далее – Счетная палата) </w:t>
      </w:r>
      <w:r w:rsidRPr="00715B01">
        <w:rPr>
          <w:szCs w:val="28"/>
        </w:rPr>
        <w:t>проа</w:t>
      </w:r>
      <w:r w:rsidR="00FC3AFF" w:rsidRPr="00715B01">
        <w:rPr>
          <w:szCs w:val="28"/>
        </w:rPr>
        <w:t xml:space="preserve">нализированы представленные </w:t>
      </w:r>
      <w:r w:rsidR="00E61EC5" w:rsidRPr="00715B01">
        <w:rPr>
          <w:szCs w:val="28"/>
        </w:rPr>
        <w:t xml:space="preserve">Администрацией </w:t>
      </w:r>
      <w:proofErr w:type="spellStart"/>
      <w:r w:rsidR="00757EDB">
        <w:rPr>
          <w:szCs w:val="28"/>
        </w:rPr>
        <w:t>Инкинского</w:t>
      </w:r>
      <w:proofErr w:type="spellEnd"/>
      <w:r w:rsidR="00757EDB">
        <w:rPr>
          <w:szCs w:val="28"/>
        </w:rPr>
        <w:t xml:space="preserve"> сельского поселения</w:t>
      </w:r>
      <w:r w:rsidR="00E61EC5" w:rsidRPr="00715B01">
        <w:rPr>
          <w:szCs w:val="28"/>
        </w:rPr>
        <w:t xml:space="preserve"> (далее – Администрация):</w:t>
      </w:r>
    </w:p>
    <w:p w14:paraId="74F92A31" w14:textId="2E0B2A8A" w:rsidR="00E61EC5" w:rsidRPr="00455CE7" w:rsidRDefault="00E61EC5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П</w:t>
      </w:r>
      <w:r w:rsidR="00FC3AFF" w:rsidRPr="00455CE7">
        <w:rPr>
          <w:color w:val="000000" w:themeColor="text1"/>
          <w:szCs w:val="28"/>
        </w:rPr>
        <w:t>редварительные</w:t>
      </w:r>
      <w:r w:rsidR="007A5FC0" w:rsidRPr="00455CE7">
        <w:rPr>
          <w:color w:val="000000" w:themeColor="text1"/>
          <w:szCs w:val="28"/>
        </w:rPr>
        <w:t xml:space="preserve"> итоги социально - экономического </w:t>
      </w:r>
      <w:r w:rsidR="00FC3AFF" w:rsidRPr="00455CE7">
        <w:rPr>
          <w:color w:val="000000" w:themeColor="text1"/>
          <w:szCs w:val="28"/>
        </w:rPr>
        <w:t xml:space="preserve">развития </w:t>
      </w:r>
      <w:proofErr w:type="spellStart"/>
      <w:r w:rsidR="00757EDB" w:rsidRPr="00455CE7">
        <w:rPr>
          <w:color w:val="000000" w:themeColor="text1"/>
          <w:szCs w:val="28"/>
        </w:rPr>
        <w:t>Инкинского</w:t>
      </w:r>
      <w:proofErr w:type="spellEnd"/>
      <w:r w:rsidR="00757EDB" w:rsidRPr="00455CE7">
        <w:rPr>
          <w:color w:val="000000" w:themeColor="text1"/>
          <w:szCs w:val="28"/>
        </w:rPr>
        <w:t xml:space="preserve"> сельского поселения</w:t>
      </w:r>
      <w:r w:rsidR="00FC3AFF" w:rsidRPr="00455CE7">
        <w:rPr>
          <w:color w:val="000000" w:themeColor="text1"/>
          <w:szCs w:val="28"/>
        </w:rPr>
        <w:t xml:space="preserve"> </w:t>
      </w:r>
      <w:r w:rsidRPr="00455CE7">
        <w:rPr>
          <w:color w:val="000000" w:themeColor="text1"/>
          <w:szCs w:val="28"/>
        </w:rPr>
        <w:t xml:space="preserve">и ожидаемые итоги </w:t>
      </w:r>
      <w:r w:rsidR="007A5FC0" w:rsidRPr="00455CE7">
        <w:rPr>
          <w:color w:val="000000" w:themeColor="text1"/>
          <w:szCs w:val="28"/>
        </w:rPr>
        <w:t>в</w:t>
      </w:r>
      <w:r w:rsidRPr="00455CE7">
        <w:rPr>
          <w:color w:val="000000" w:themeColor="text1"/>
          <w:szCs w:val="28"/>
        </w:rPr>
        <w:t xml:space="preserve"> 20</w:t>
      </w:r>
      <w:r w:rsidR="007A5FC0" w:rsidRPr="00455CE7">
        <w:rPr>
          <w:color w:val="000000" w:themeColor="text1"/>
          <w:szCs w:val="28"/>
        </w:rPr>
        <w:t>2</w:t>
      </w:r>
      <w:r w:rsidR="001A3A50">
        <w:rPr>
          <w:color w:val="000000" w:themeColor="text1"/>
          <w:szCs w:val="28"/>
        </w:rPr>
        <w:t>5</w:t>
      </w:r>
      <w:r w:rsidRPr="00455CE7">
        <w:rPr>
          <w:color w:val="000000" w:themeColor="text1"/>
          <w:szCs w:val="28"/>
        </w:rPr>
        <w:t xml:space="preserve"> год</w:t>
      </w:r>
      <w:r w:rsidR="007A5FC0" w:rsidRPr="00455CE7">
        <w:rPr>
          <w:color w:val="000000" w:themeColor="text1"/>
          <w:szCs w:val="28"/>
        </w:rPr>
        <w:t>у</w:t>
      </w:r>
      <w:r w:rsidRPr="00455CE7">
        <w:rPr>
          <w:color w:val="000000" w:themeColor="text1"/>
          <w:szCs w:val="28"/>
        </w:rPr>
        <w:t>;</w:t>
      </w:r>
      <w:r w:rsidR="00FC3AFF" w:rsidRPr="00455CE7">
        <w:rPr>
          <w:color w:val="000000" w:themeColor="text1"/>
          <w:szCs w:val="28"/>
        </w:rPr>
        <w:t xml:space="preserve"> </w:t>
      </w:r>
    </w:p>
    <w:p w14:paraId="15D48B8B" w14:textId="1DDA73C6" w:rsidR="0046507A" w:rsidRPr="00455CE7" w:rsidRDefault="0046507A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lastRenderedPageBreak/>
        <w:t xml:space="preserve">Основные направления </w:t>
      </w:r>
      <w:r w:rsidR="005E3A4A" w:rsidRPr="00455CE7">
        <w:rPr>
          <w:color w:val="000000" w:themeColor="text1"/>
          <w:szCs w:val="28"/>
        </w:rPr>
        <w:t xml:space="preserve">налоговой и </w:t>
      </w:r>
      <w:r w:rsidRPr="00455CE7">
        <w:rPr>
          <w:color w:val="000000" w:themeColor="text1"/>
          <w:szCs w:val="28"/>
        </w:rPr>
        <w:t xml:space="preserve">бюджетной политики </w:t>
      </w:r>
      <w:r w:rsidR="008C6924" w:rsidRPr="00455CE7">
        <w:rPr>
          <w:color w:val="000000" w:themeColor="text1"/>
          <w:szCs w:val="28"/>
        </w:rPr>
        <w:t>МО</w:t>
      </w:r>
      <w:r w:rsidR="005E3A4A" w:rsidRPr="00455CE7">
        <w:rPr>
          <w:color w:val="000000" w:themeColor="text1"/>
          <w:szCs w:val="28"/>
        </w:rPr>
        <w:t xml:space="preserve"> «</w:t>
      </w:r>
      <w:proofErr w:type="spellStart"/>
      <w:r w:rsidR="00757EDB" w:rsidRPr="00455CE7">
        <w:rPr>
          <w:color w:val="000000" w:themeColor="text1"/>
          <w:szCs w:val="28"/>
        </w:rPr>
        <w:t>Инкинское</w:t>
      </w:r>
      <w:proofErr w:type="spellEnd"/>
      <w:r w:rsidR="00757EDB" w:rsidRPr="00455CE7">
        <w:rPr>
          <w:color w:val="000000" w:themeColor="text1"/>
          <w:szCs w:val="28"/>
        </w:rPr>
        <w:t xml:space="preserve"> сельское поселение</w:t>
      </w:r>
      <w:r w:rsidR="005E3A4A" w:rsidRPr="00455CE7">
        <w:rPr>
          <w:color w:val="000000" w:themeColor="text1"/>
          <w:szCs w:val="28"/>
        </w:rPr>
        <w:t>»</w:t>
      </w:r>
      <w:r w:rsidR="0086494B">
        <w:rPr>
          <w:color w:val="000000" w:themeColor="text1"/>
          <w:szCs w:val="28"/>
        </w:rPr>
        <w:t xml:space="preserve"> на 202</w:t>
      </w:r>
      <w:r w:rsidR="003A13AC">
        <w:rPr>
          <w:color w:val="000000" w:themeColor="text1"/>
          <w:szCs w:val="28"/>
        </w:rPr>
        <w:t>6</w:t>
      </w:r>
      <w:r w:rsidRPr="00455CE7">
        <w:rPr>
          <w:color w:val="000000" w:themeColor="text1"/>
          <w:szCs w:val="28"/>
        </w:rPr>
        <w:t xml:space="preserve"> год</w:t>
      </w:r>
      <w:r w:rsidR="00FF63D7">
        <w:rPr>
          <w:color w:val="000000" w:themeColor="text1"/>
          <w:szCs w:val="28"/>
        </w:rPr>
        <w:t xml:space="preserve"> и плановый период 202</w:t>
      </w:r>
      <w:r w:rsidR="003A13AC">
        <w:rPr>
          <w:color w:val="000000" w:themeColor="text1"/>
          <w:szCs w:val="28"/>
        </w:rPr>
        <w:t>7</w:t>
      </w:r>
      <w:r w:rsidR="0086494B">
        <w:rPr>
          <w:color w:val="000000" w:themeColor="text1"/>
          <w:szCs w:val="28"/>
        </w:rPr>
        <w:t xml:space="preserve"> и 202</w:t>
      </w:r>
      <w:r w:rsidR="003A13AC">
        <w:rPr>
          <w:color w:val="000000" w:themeColor="text1"/>
          <w:szCs w:val="28"/>
        </w:rPr>
        <w:t>8</w:t>
      </w:r>
      <w:r w:rsidR="0086494B">
        <w:rPr>
          <w:color w:val="000000" w:themeColor="text1"/>
          <w:szCs w:val="28"/>
        </w:rPr>
        <w:t xml:space="preserve"> </w:t>
      </w:r>
      <w:r w:rsidR="0056603E" w:rsidRPr="00455CE7">
        <w:rPr>
          <w:color w:val="000000" w:themeColor="text1"/>
          <w:szCs w:val="28"/>
        </w:rPr>
        <w:t>годов</w:t>
      </w:r>
      <w:r w:rsidRPr="00455CE7">
        <w:rPr>
          <w:color w:val="000000" w:themeColor="text1"/>
          <w:szCs w:val="28"/>
        </w:rPr>
        <w:t>;</w:t>
      </w:r>
    </w:p>
    <w:p w14:paraId="15FA2326" w14:textId="6B12E034" w:rsidR="00E61EC5" w:rsidRPr="00455CE7" w:rsidRDefault="00E61EC5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П</w:t>
      </w:r>
      <w:r w:rsidR="00FC3AFF" w:rsidRPr="00455CE7">
        <w:rPr>
          <w:color w:val="000000" w:themeColor="text1"/>
          <w:szCs w:val="28"/>
        </w:rPr>
        <w:t xml:space="preserve">рогноз социально-экономического развития </w:t>
      </w:r>
      <w:proofErr w:type="spellStart"/>
      <w:r w:rsidR="00757EDB" w:rsidRPr="00455CE7">
        <w:rPr>
          <w:color w:val="000000" w:themeColor="text1"/>
          <w:szCs w:val="28"/>
        </w:rPr>
        <w:t>Инкинского</w:t>
      </w:r>
      <w:proofErr w:type="spellEnd"/>
      <w:r w:rsidR="00757EDB" w:rsidRPr="00455CE7">
        <w:rPr>
          <w:color w:val="000000" w:themeColor="text1"/>
          <w:szCs w:val="28"/>
        </w:rPr>
        <w:t xml:space="preserve"> сельского поселения</w:t>
      </w:r>
      <w:r w:rsidR="00FC3AFF" w:rsidRPr="00455CE7">
        <w:rPr>
          <w:color w:val="000000" w:themeColor="text1"/>
          <w:szCs w:val="28"/>
        </w:rPr>
        <w:t xml:space="preserve"> </w:t>
      </w:r>
      <w:r w:rsidR="00EF39ED">
        <w:rPr>
          <w:color w:val="000000" w:themeColor="text1"/>
          <w:szCs w:val="28"/>
        </w:rPr>
        <w:t>на 202</w:t>
      </w:r>
      <w:r w:rsidR="003A13AC">
        <w:rPr>
          <w:color w:val="000000" w:themeColor="text1"/>
          <w:szCs w:val="28"/>
        </w:rPr>
        <w:t>6</w:t>
      </w:r>
      <w:r w:rsidR="004623AD">
        <w:rPr>
          <w:color w:val="000000" w:themeColor="text1"/>
          <w:szCs w:val="28"/>
        </w:rPr>
        <w:t xml:space="preserve"> год и на плановый период 202</w:t>
      </w:r>
      <w:r w:rsidR="003A13AC">
        <w:rPr>
          <w:color w:val="000000" w:themeColor="text1"/>
          <w:szCs w:val="28"/>
        </w:rPr>
        <w:t>7</w:t>
      </w:r>
      <w:r w:rsidR="004623AD">
        <w:rPr>
          <w:color w:val="000000" w:themeColor="text1"/>
          <w:szCs w:val="28"/>
        </w:rPr>
        <w:t>-</w:t>
      </w:r>
      <w:r w:rsidR="0056603E" w:rsidRPr="00455CE7">
        <w:rPr>
          <w:color w:val="000000" w:themeColor="text1"/>
          <w:szCs w:val="28"/>
        </w:rPr>
        <w:t>202</w:t>
      </w:r>
      <w:r w:rsidR="003A13AC">
        <w:rPr>
          <w:color w:val="000000" w:themeColor="text1"/>
          <w:szCs w:val="28"/>
        </w:rPr>
        <w:t>8</w:t>
      </w:r>
      <w:r w:rsidR="0056603E" w:rsidRPr="00455CE7">
        <w:rPr>
          <w:color w:val="000000" w:themeColor="text1"/>
          <w:szCs w:val="28"/>
        </w:rPr>
        <w:t xml:space="preserve"> </w:t>
      </w:r>
      <w:r w:rsidR="008C6924" w:rsidRPr="00455CE7">
        <w:rPr>
          <w:color w:val="000000" w:themeColor="text1"/>
          <w:szCs w:val="28"/>
        </w:rPr>
        <w:t>год</w:t>
      </w:r>
      <w:r w:rsidR="004623AD">
        <w:rPr>
          <w:color w:val="000000" w:themeColor="text1"/>
          <w:szCs w:val="28"/>
        </w:rPr>
        <w:t>ов</w:t>
      </w:r>
      <w:r w:rsidRPr="00455CE7">
        <w:rPr>
          <w:color w:val="000000" w:themeColor="text1"/>
          <w:szCs w:val="28"/>
        </w:rPr>
        <w:t>;</w:t>
      </w:r>
    </w:p>
    <w:p w14:paraId="38231F81" w14:textId="03BF2CBF" w:rsidR="001F7830" w:rsidRPr="00455CE7" w:rsidRDefault="00F95EF0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Реестр расходных обязательств муниципального образования «</w:t>
      </w:r>
      <w:proofErr w:type="spellStart"/>
      <w:r w:rsidR="00A51F3E" w:rsidRPr="00455CE7">
        <w:rPr>
          <w:color w:val="000000" w:themeColor="text1"/>
          <w:szCs w:val="28"/>
        </w:rPr>
        <w:t>Инкинское</w:t>
      </w:r>
      <w:proofErr w:type="spellEnd"/>
      <w:r w:rsidR="00A51F3E" w:rsidRPr="00455CE7">
        <w:rPr>
          <w:color w:val="000000" w:themeColor="text1"/>
          <w:szCs w:val="28"/>
        </w:rPr>
        <w:t xml:space="preserve"> сельское поселение</w:t>
      </w:r>
      <w:r w:rsidR="0086494B">
        <w:rPr>
          <w:color w:val="000000" w:themeColor="text1"/>
          <w:szCs w:val="28"/>
        </w:rPr>
        <w:t>» на 202</w:t>
      </w:r>
      <w:r w:rsidR="003A13AC">
        <w:rPr>
          <w:color w:val="000000" w:themeColor="text1"/>
          <w:szCs w:val="28"/>
        </w:rPr>
        <w:t>6</w:t>
      </w:r>
      <w:r w:rsidR="00FF63D7">
        <w:rPr>
          <w:color w:val="000000" w:themeColor="text1"/>
          <w:szCs w:val="28"/>
        </w:rPr>
        <w:t xml:space="preserve"> год и плановый период 202</w:t>
      </w:r>
      <w:r w:rsidR="003A13AC">
        <w:rPr>
          <w:color w:val="000000" w:themeColor="text1"/>
          <w:szCs w:val="28"/>
        </w:rPr>
        <w:t>7</w:t>
      </w:r>
      <w:r w:rsidR="00FF63D7">
        <w:rPr>
          <w:color w:val="000000" w:themeColor="text1"/>
          <w:szCs w:val="28"/>
        </w:rPr>
        <w:t>-202</w:t>
      </w:r>
      <w:r w:rsidR="003A13AC">
        <w:rPr>
          <w:color w:val="000000" w:themeColor="text1"/>
          <w:szCs w:val="28"/>
        </w:rPr>
        <w:t>8</w:t>
      </w:r>
      <w:r w:rsidR="00545952" w:rsidRPr="00455CE7">
        <w:rPr>
          <w:color w:val="000000" w:themeColor="text1"/>
          <w:szCs w:val="28"/>
        </w:rPr>
        <w:t xml:space="preserve"> год</w:t>
      </w:r>
      <w:r w:rsidR="00CA7E58">
        <w:rPr>
          <w:color w:val="000000" w:themeColor="text1"/>
          <w:szCs w:val="28"/>
        </w:rPr>
        <w:t>ов</w:t>
      </w:r>
      <w:r w:rsidRPr="00455CE7">
        <w:rPr>
          <w:color w:val="000000" w:themeColor="text1"/>
          <w:szCs w:val="28"/>
        </w:rPr>
        <w:t>;</w:t>
      </w:r>
      <w:r w:rsidR="0046507A" w:rsidRPr="00455CE7">
        <w:rPr>
          <w:color w:val="000000" w:themeColor="text1"/>
          <w:szCs w:val="28"/>
        </w:rPr>
        <w:t xml:space="preserve"> </w:t>
      </w:r>
    </w:p>
    <w:p w14:paraId="367C6245" w14:textId="3DAD4D64" w:rsidR="0046507A" w:rsidRPr="00455CE7" w:rsidRDefault="0046507A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 xml:space="preserve">Пояснительная записка к проекту решения </w:t>
      </w:r>
      <w:r w:rsidR="00A51F3E" w:rsidRPr="00455CE7">
        <w:rPr>
          <w:color w:val="000000" w:themeColor="text1"/>
          <w:szCs w:val="28"/>
        </w:rPr>
        <w:t xml:space="preserve">Совета </w:t>
      </w:r>
      <w:proofErr w:type="spellStart"/>
      <w:r w:rsidR="00A51F3E" w:rsidRPr="00455CE7">
        <w:rPr>
          <w:color w:val="000000" w:themeColor="text1"/>
          <w:szCs w:val="28"/>
        </w:rPr>
        <w:t>Инкинского</w:t>
      </w:r>
      <w:proofErr w:type="spellEnd"/>
      <w:r w:rsidR="00A51F3E" w:rsidRPr="00455CE7">
        <w:rPr>
          <w:color w:val="000000" w:themeColor="text1"/>
          <w:szCs w:val="28"/>
        </w:rPr>
        <w:t xml:space="preserve"> сельского поселения</w:t>
      </w:r>
      <w:r w:rsidRPr="00455CE7">
        <w:rPr>
          <w:color w:val="000000" w:themeColor="text1"/>
          <w:szCs w:val="28"/>
        </w:rPr>
        <w:t xml:space="preserve"> «О бюджете муниципального образования «</w:t>
      </w:r>
      <w:proofErr w:type="spellStart"/>
      <w:r w:rsidR="00A51F3E" w:rsidRPr="00455CE7">
        <w:rPr>
          <w:color w:val="000000" w:themeColor="text1"/>
          <w:szCs w:val="28"/>
        </w:rPr>
        <w:t>Инкинское</w:t>
      </w:r>
      <w:proofErr w:type="spellEnd"/>
      <w:r w:rsidR="00A51F3E" w:rsidRPr="00455CE7">
        <w:rPr>
          <w:color w:val="000000" w:themeColor="text1"/>
          <w:szCs w:val="28"/>
        </w:rPr>
        <w:t xml:space="preserve"> сельское поселение</w:t>
      </w:r>
      <w:r w:rsidR="0086494B">
        <w:rPr>
          <w:color w:val="000000" w:themeColor="text1"/>
          <w:szCs w:val="28"/>
        </w:rPr>
        <w:t>» на 202</w:t>
      </w:r>
      <w:r w:rsidR="003A13AC">
        <w:rPr>
          <w:color w:val="000000" w:themeColor="text1"/>
          <w:szCs w:val="28"/>
        </w:rPr>
        <w:t>6</w:t>
      </w:r>
      <w:r w:rsidRPr="00455CE7">
        <w:rPr>
          <w:color w:val="000000" w:themeColor="text1"/>
          <w:szCs w:val="28"/>
        </w:rPr>
        <w:t xml:space="preserve"> год</w:t>
      </w:r>
      <w:r w:rsidR="0086494B">
        <w:rPr>
          <w:color w:val="000000" w:themeColor="text1"/>
          <w:szCs w:val="28"/>
        </w:rPr>
        <w:t xml:space="preserve"> и плановый период 20</w:t>
      </w:r>
      <w:r w:rsidR="003A13AC">
        <w:rPr>
          <w:color w:val="000000" w:themeColor="text1"/>
          <w:szCs w:val="28"/>
        </w:rPr>
        <w:t>27</w:t>
      </w:r>
      <w:r w:rsidR="0086494B">
        <w:rPr>
          <w:color w:val="000000" w:themeColor="text1"/>
          <w:szCs w:val="28"/>
        </w:rPr>
        <w:t xml:space="preserve"> и 202</w:t>
      </w:r>
      <w:r w:rsidR="003A13AC">
        <w:rPr>
          <w:color w:val="000000" w:themeColor="text1"/>
          <w:szCs w:val="28"/>
        </w:rPr>
        <w:t>8</w:t>
      </w:r>
      <w:r w:rsidR="00B12171" w:rsidRPr="00455CE7">
        <w:rPr>
          <w:color w:val="000000" w:themeColor="text1"/>
          <w:szCs w:val="28"/>
        </w:rPr>
        <w:t xml:space="preserve"> годов</w:t>
      </w:r>
      <w:r w:rsidRPr="00455CE7">
        <w:rPr>
          <w:color w:val="000000" w:themeColor="text1"/>
          <w:szCs w:val="28"/>
        </w:rPr>
        <w:t>»;</w:t>
      </w:r>
    </w:p>
    <w:p w14:paraId="5CD2B2B4" w14:textId="68852ECA" w:rsidR="00F736B4" w:rsidRPr="00455CE7" w:rsidRDefault="00F736B4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Оценка ожидаемого исполнения</w:t>
      </w:r>
      <w:r w:rsidR="008C6924" w:rsidRPr="00455CE7">
        <w:rPr>
          <w:color w:val="000000" w:themeColor="text1"/>
          <w:szCs w:val="28"/>
        </w:rPr>
        <w:t xml:space="preserve"> бюджета</w:t>
      </w:r>
      <w:r w:rsidRPr="00455CE7">
        <w:rPr>
          <w:color w:val="000000" w:themeColor="text1"/>
          <w:szCs w:val="28"/>
        </w:rPr>
        <w:t xml:space="preserve"> МО «</w:t>
      </w:r>
      <w:proofErr w:type="spellStart"/>
      <w:r w:rsidR="00A51F3E" w:rsidRPr="00455CE7">
        <w:rPr>
          <w:color w:val="000000" w:themeColor="text1"/>
          <w:szCs w:val="28"/>
        </w:rPr>
        <w:t>Инкинское</w:t>
      </w:r>
      <w:proofErr w:type="spellEnd"/>
      <w:r w:rsidR="00A51F3E" w:rsidRPr="00455CE7">
        <w:rPr>
          <w:color w:val="000000" w:themeColor="text1"/>
          <w:szCs w:val="28"/>
        </w:rPr>
        <w:t xml:space="preserve"> сельское поселение</w:t>
      </w:r>
      <w:r w:rsidRPr="00455CE7">
        <w:rPr>
          <w:color w:val="000000" w:themeColor="text1"/>
          <w:szCs w:val="28"/>
        </w:rPr>
        <w:t>» за 20</w:t>
      </w:r>
      <w:r w:rsidR="00EF39ED">
        <w:rPr>
          <w:color w:val="000000" w:themeColor="text1"/>
          <w:szCs w:val="28"/>
        </w:rPr>
        <w:t>2</w:t>
      </w:r>
      <w:r w:rsidR="003A13AC">
        <w:rPr>
          <w:color w:val="000000" w:themeColor="text1"/>
          <w:szCs w:val="28"/>
        </w:rPr>
        <w:t>5</w:t>
      </w:r>
      <w:r w:rsidRPr="00455CE7">
        <w:rPr>
          <w:color w:val="000000" w:themeColor="text1"/>
          <w:szCs w:val="28"/>
        </w:rPr>
        <w:t xml:space="preserve"> год;</w:t>
      </w:r>
    </w:p>
    <w:p w14:paraId="1A1E81BA" w14:textId="6C529E79" w:rsidR="008C6924" w:rsidRPr="00455CE7" w:rsidRDefault="008C6924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Прогноз бюджета МО «</w:t>
      </w:r>
      <w:proofErr w:type="spellStart"/>
      <w:r w:rsidRPr="00455CE7">
        <w:rPr>
          <w:color w:val="000000" w:themeColor="text1"/>
          <w:szCs w:val="28"/>
        </w:rPr>
        <w:t>Инкин</w:t>
      </w:r>
      <w:r w:rsidR="00FF63D7">
        <w:rPr>
          <w:color w:val="000000" w:themeColor="text1"/>
          <w:szCs w:val="28"/>
        </w:rPr>
        <w:t>ское</w:t>
      </w:r>
      <w:proofErr w:type="spellEnd"/>
      <w:r w:rsidR="00FF63D7">
        <w:rPr>
          <w:color w:val="000000" w:themeColor="text1"/>
          <w:szCs w:val="28"/>
        </w:rPr>
        <w:t xml:space="preserve"> сельское поселение» на 202</w:t>
      </w:r>
      <w:r w:rsidR="003A13AC">
        <w:rPr>
          <w:color w:val="000000" w:themeColor="text1"/>
          <w:szCs w:val="28"/>
        </w:rPr>
        <w:t>6</w:t>
      </w:r>
      <w:r w:rsidRPr="00455CE7">
        <w:rPr>
          <w:color w:val="000000" w:themeColor="text1"/>
          <w:szCs w:val="28"/>
        </w:rPr>
        <w:t xml:space="preserve"> год</w:t>
      </w:r>
      <w:r w:rsidR="00EF39ED">
        <w:rPr>
          <w:color w:val="000000" w:themeColor="text1"/>
          <w:szCs w:val="28"/>
        </w:rPr>
        <w:t xml:space="preserve"> и на плановый период 202</w:t>
      </w:r>
      <w:r w:rsidR="003A13AC">
        <w:rPr>
          <w:color w:val="000000" w:themeColor="text1"/>
          <w:szCs w:val="28"/>
        </w:rPr>
        <w:t>7</w:t>
      </w:r>
      <w:r w:rsidR="00EF39ED">
        <w:rPr>
          <w:color w:val="000000" w:themeColor="text1"/>
          <w:szCs w:val="28"/>
        </w:rPr>
        <w:t>-202</w:t>
      </w:r>
      <w:r w:rsidR="003A13AC">
        <w:rPr>
          <w:color w:val="000000" w:themeColor="text1"/>
          <w:szCs w:val="28"/>
        </w:rPr>
        <w:t>8</w:t>
      </w:r>
      <w:r w:rsidR="0056603E" w:rsidRPr="00455CE7">
        <w:rPr>
          <w:color w:val="000000" w:themeColor="text1"/>
          <w:szCs w:val="28"/>
        </w:rPr>
        <w:t xml:space="preserve"> год</w:t>
      </w:r>
      <w:r w:rsidR="00D440E7">
        <w:rPr>
          <w:color w:val="000000" w:themeColor="text1"/>
          <w:szCs w:val="28"/>
        </w:rPr>
        <w:t>ов</w:t>
      </w:r>
      <w:r w:rsidRPr="00455CE7">
        <w:rPr>
          <w:color w:val="000000" w:themeColor="text1"/>
          <w:szCs w:val="28"/>
        </w:rPr>
        <w:t>;</w:t>
      </w:r>
    </w:p>
    <w:p w14:paraId="1F638A59" w14:textId="77777777" w:rsidR="0046507A" w:rsidRDefault="00F736B4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Методика р</w:t>
      </w:r>
      <w:r w:rsidR="0046507A" w:rsidRPr="00455CE7">
        <w:rPr>
          <w:color w:val="000000" w:themeColor="text1"/>
          <w:szCs w:val="28"/>
        </w:rPr>
        <w:t>асчет</w:t>
      </w:r>
      <w:r w:rsidRPr="00455CE7">
        <w:rPr>
          <w:color w:val="000000" w:themeColor="text1"/>
          <w:szCs w:val="28"/>
        </w:rPr>
        <w:t xml:space="preserve">а </w:t>
      </w:r>
      <w:r w:rsidR="00C9129B" w:rsidRPr="00455CE7">
        <w:rPr>
          <w:color w:val="000000" w:themeColor="text1"/>
          <w:szCs w:val="28"/>
        </w:rPr>
        <w:t>объема иных межбюджетных тра</w:t>
      </w:r>
      <w:r w:rsidR="00B60AC3" w:rsidRPr="00455CE7">
        <w:rPr>
          <w:color w:val="000000" w:themeColor="text1"/>
          <w:szCs w:val="28"/>
        </w:rPr>
        <w:t>н</w:t>
      </w:r>
      <w:r w:rsidR="00C9129B" w:rsidRPr="00455CE7">
        <w:rPr>
          <w:color w:val="000000" w:themeColor="text1"/>
          <w:szCs w:val="28"/>
        </w:rPr>
        <w:t>сфертов</w:t>
      </w:r>
      <w:r w:rsidRPr="00455CE7">
        <w:rPr>
          <w:color w:val="000000" w:themeColor="text1"/>
          <w:szCs w:val="28"/>
        </w:rPr>
        <w:t>;</w:t>
      </w:r>
    </w:p>
    <w:p w14:paraId="6C1F91EB" w14:textId="260C660F" w:rsidR="00256699" w:rsidRPr="00455CE7" w:rsidRDefault="00256699" w:rsidP="00F32DF0">
      <w:pPr>
        <w:spacing w:line="25" w:lineRule="atLeast"/>
        <w:ind w:firstLine="708"/>
        <w:rPr>
          <w:color w:val="000000" w:themeColor="text1"/>
          <w:szCs w:val="28"/>
        </w:rPr>
      </w:pPr>
      <w:r w:rsidRPr="00455CE7">
        <w:rPr>
          <w:color w:val="000000" w:themeColor="text1"/>
          <w:szCs w:val="28"/>
        </w:rPr>
        <w:t>Реестр источников доходов</w:t>
      </w:r>
      <w:r w:rsidR="00F736B4" w:rsidRPr="00455CE7">
        <w:rPr>
          <w:color w:val="000000" w:themeColor="text1"/>
          <w:szCs w:val="28"/>
        </w:rPr>
        <w:t xml:space="preserve"> муниципального образования «</w:t>
      </w:r>
      <w:proofErr w:type="spellStart"/>
      <w:r w:rsidR="00A51F3E" w:rsidRPr="00455CE7">
        <w:rPr>
          <w:color w:val="000000" w:themeColor="text1"/>
          <w:szCs w:val="28"/>
        </w:rPr>
        <w:t>Инкинское</w:t>
      </w:r>
      <w:proofErr w:type="spellEnd"/>
      <w:r w:rsidR="00A51F3E" w:rsidRPr="00455CE7">
        <w:rPr>
          <w:color w:val="000000" w:themeColor="text1"/>
          <w:szCs w:val="28"/>
        </w:rPr>
        <w:t xml:space="preserve"> сельское поселение</w:t>
      </w:r>
      <w:r w:rsidR="0086494B">
        <w:rPr>
          <w:color w:val="000000" w:themeColor="text1"/>
          <w:szCs w:val="28"/>
        </w:rPr>
        <w:t>» на 202</w:t>
      </w:r>
      <w:r w:rsidR="003A13AC">
        <w:rPr>
          <w:color w:val="000000" w:themeColor="text1"/>
          <w:szCs w:val="28"/>
        </w:rPr>
        <w:t>6</w:t>
      </w:r>
      <w:r w:rsidR="00F736B4" w:rsidRPr="00455CE7">
        <w:rPr>
          <w:color w:val="000000" w:themeColor="text1"/>
          <w:szCs w:val="28"/>
        </w:rPr>
        <w:t xml:space="preserve"> год</w:t>
      </w:r>
      <w:r w:rsidR="0086494B">
        <w:rPr>
          <w:color w:val="000000" w:themeColor="text1"/>
          <w:szCs w:val="28"/>
        </w:rPr>
        <w:t xml:space="preserve"> и плановый период 202</w:t>
      </w:r>
      <w:r w:rsidR="003A13AC">
        <w:rPr>
          <w:color w:val="000000" w:themeColor="text1"/>
          <w:szCs w:val="28"/>
        </w:rPr>
        <w:t>7</w:t>
      </w:r>
      <w:r w:rsidR="004240B6">
        <w:rPr>
          <w:color w:val="000000" w:themeColor="text1"/>
          <w:szCs w:val="28"/>
        </w:rPr>
        <w:t xml:space="preserve"> и </w:t>
      </w:r>
      <w:r w:rsidR="0086494B">
        <w:rPr>
          <w:color w:val="000000" w:themeColor="text1"/>
          <w:szCs w:val="28"/>
        </w:rPr>
        <w:t>202</w:t>
      </w:r>
      <w:r w:rsidR="003A13AC">
        <w:rPr>
          <w:color w:val="000000" w:themeColor="text1"/>
          <w:szCs w:val="28"/>
        </w:rPr>
        <w:t>8</w:t>
      </w:r>
      <w:r w:rsidR="0056603E" w:rsidRPr="00455CE7">
        <w:rPr>
          <w:color w:val="000000" w:themeColor="text1"/>
          <w:szCs w:val="28"/>
        </w:rPr>
        <w:t xml:space="preserve"> год</w:t>
      </w:r>
      <w:r w:rsidR="00FF63D7">
        <w:rPr>
          <w:color w:val="000000" w:themeColor="text1"/>
          <w:szCs w:val="28"/>
        </w:rPr>
        <w:t>ов</w:t>
      </w:r>
      <w:r w:rsidR="00455CE7">
        <w:rPr>
          <w:color w:val="000000" w:themeColor="text1"/>
          <w:szCs w:val="28"/>
        </w:rPr>
        <w:t>.</w:t>
      </w:r>
    </w:p>
    <w:p w14:paraId="009EE717" w14:textId="46B6A424" w:rsidR="000F0768" w:rsidRPr="00715B01" w:rsidRDefault="000F0768" w:rsidP="000F0768">
      <w:pPr>
        <w:spacing w:line="25" w:lineRule="atLeast"/>
        <w:ind w:firstLine="708"/>
        <w:rPr>
          <w:color w:val="000000" w:themeColor="text1"/>
          <w:szCs w:val="28"/>
        </w:rPr>
      </w:pPr>
      <w:r w:rsidRPr="00715B01">
        <w:rPr>
          <w:color w:val="000000" w:themeColor="text1"/>
          <w:szCs w:val="28"/>
        </w:rPr>
        <w:t>Пр</w:t>
      </w:r>
      <w:r w:rsidR="009F5667">
        <w:rPr>
          <w:color w:val="000000" w:themeColor="text1"/>
          <w:szCs w:val="28"/>
        </w:rPr>
        <w:t>оект бюджета, а также документы</w:t>
      </w:r>
      <w:r w:rsidR="0000314D">
        <w:rPr>
          <w:color w:val="000000" w:themeColor="text1"/>
          <w:szCs w:val="28"/>
        </w:rPr>
        <w:t xml:space="preserve"> и материалы, предоставляемые</w:t>
      </w:r>
      <w:r w:rsidR="00CB4BE4">
        <w:rPr>
          <w:color w:val="000000" w:themeColor="text1"/>
          <w:szCs w:val="28"/>
        </w:rPr>
        <w:t xml:space="preserve"> </w:t>
      </w:r>
      <w:r w:rsidRPr="00715B01">
        <w:rPr>
          <w:color w:val="000000" w:themeColor="text1"/>
          <w:szCs w:val="28"/>
        </w:rPr>
        <w:t>одновременно с проектом бюджета</w:t>
      </w:r>
      <w:r w:rsidR="00326CEE">
        <w:rPr>
          <w:color w:val="000000" w:themeColor="text1"/>
          <w:szCs w:val="28"/>
        </w:rPr>
        <w:t>,</w:t>
      </w:r>
      <w:r w:rsidRPr="00715B01">
        <w:rPr>
          <w:color w:val="000000" w:themeColor="text1"/>
          <w:szCs w:val="28"/>
        </w:rPr>
        <w:t xml:space="preserve"> п</w:t>
      </w:r>
      <w:r w:rsidR="0000314D">
        <w:rPr>
          <w:color w:val="000000" w:themeColor="text1"/>
          <w:szCs w:val="28"/>
        </w:rPr>
        <w:t>оступили</w:t>
      </w:r>
      <w:r w:rsidRPr="00715B01">
        <w:rPr>
          <w:color w:val="000000" w:themeColor="text1"/>
          <w:szCs w:val="28"/>
        </w:rPr>
        <w:t xml:space="preserve"> в Счетную палату в установленный срок</w:t>
      </w:r>
      <w:r w:rsidR="0086494B">
        <w:rPr>
          <w:color w:val="000000" w:themeColor="text1"/>
          <w:szCs w:val="28"/>
        </w:rPr>
        <w:t xml:space="preserve"> (</w:t>
      </w:r>
      <w:r w:rsidR="003A13AC">
        <w:rPr>
          <w:color w:val="000000" w:themeColor="text1"/>
          <w:szCs w:val="28"/>
        </w:rPr>
        <w:t>06</w:t>
      </w:r>
      <w:r w:rsidR="0086494B">
        <w:rPr>
          <w:color w:val="000000" w:themeColor="text1"/>
          <w:szCs w:val="28"/>
        </w:rPr>
        <w:t>.11.202</w:t>
      </w:r>
      <w:r w:rsidR="003A13AC">
        <w:rPr>
          <w:color w:val="000000" w:themeColor="text1"/>
          <w:szCs w:val="28"/>
        </w:rPr>
        <w:t>5</w:t>
      </w:r>
      <w:r w:rsidR="0031446D">
        <w:rPr>
          <w:color w:val="000000" w:themeColor="text1"/>
          <w:szCs w:val="28"/>
        </w:rPr>
        <w:t xml:space="preserve"> </w:t>
      </w:r>
      <w:proofErr w:type="spellStart"/>
      <w:r w:rsidR="00FF63D7">
        <w:rPr>
          <w:color w:val="000000" w:themeColor="text1"/>
          <w:szCs w:val="28"/>
        </w:rPr>
        <w:t>вх</w:t>
      </w:r>
      <w:proofErr w:type="spellEnd"/>
      <w:r w:rsidR="00FF63D7">
        <w:rPr>
          <w:color w:val="000000" w:themeColor="text1"/>
          <w:szCs w:val="28"/>
        </w:rPr>
        <w:t>.</w:t>
      </w:r>
      <w:r w:rsidR="008E12E6">
        <w:rPr>
          <w:color w:val="000000" w:themeColor="text1"/>
          <w:szCs w:val="28"/>
        </w:rPr>
        <w:t xml:space="preserve"> </w:t>
      </w:r>
      <w:r w:rsidR="00FF63D7">
        <w:rPr>
          <w:color w:val="000000" w:themeColor="text1"/>
          <w:szCs w:val="28"/>
        </w:rPr>
        <w:t>№</w:t>
      </w:r>
      <w:r w:rsidR="008E12E6">
        <w:rPr>
          <w:color w:val="000000" w:themeColor="text1"/>
          <w:szCs w:val="28"/>
        </w:rPr>
        <w:t xml:space="preserve"> </w:t>
      </w:r>
      <w:r w:rsidR="003A13AC">
        <w:rPr>
          <w:color w:val="000000" w:themeColor="text1"/>
          <w:szCs w:val="28"/>
        </w:rPr>
        <w:t>302</w:t>
      </w:r>
      <w:r w:rsidR="00455CE7">
        <w:rPr>
          <w:color w:val="000000" w:themeColor="text1"/>
          <w:szCs w:val="28"/>
        </w:rPr>
        <w:t>)</w:t>
      </w:r>
      <w:r w:rsidRPr="00715B01">
        <w:rPr>
          <w:color w:val="000000" w:themeColor="text1"/>
          <w:szCs w:val="28"/>
        </w:rPr>
        <w:t>.</w:t>
      </w:r>
    </w:p>
    <w:p w14:paraId="6B141C25" w14:textId="2E9384C8" w:rsidR="00BE3AA5" w:rsidRDefault="0000314D" w:rsidP="00BE3AA5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Состав д</w:t>
      </w:r>
      <w:r w:rsidR="00BE3AA5" w:rsidRPr="002C3F13">
        <w:rPr>
          <w:color w:val="000000" w:themeColor="text1"/>
          <w:szCs w:val="28"/>
        </w:rPr>
        <w:t>окумент</w:t>
      </w:r>
      <w:r>
        <w:rPr>
          <w:color w:val="000000" w:themeColor="text1"/>
          <w:szCs w:val="28"/>
        </w:rPr>
        <w:t xml:space="preserve">ов </w:t>
      </w:r>
      <w:r w:rsidR="00BE3AA5" w:rsidRPr="002C3F13">
        <w:rPr>
          <w:color w:val="000000" w:themeColor="text1"/>
          <w:szCs w:val="28"/>
        </w:rPr>
        <w:t>и материал</w:t>
      </w:r>
      <w:r>
        <w:rPr>
          <w:color w:val="000000" w:themeColor="text1"/>
          <w:szCs w:val="28"/>
        </w:rPr>
        <w:t>ов</w:t>
      </w:r>
      <w:r w:rsidR="00BE3AA5" w:rsidRPr="002C3F13">
        <w:rPr>
          <w:color w:val="000000" w:themeColor="text1"/>
          <w:szCs w:val="28"/>
        </w:rPr>
        <w:t>, представленны</w:t>
      </w:r>
      <w:r>
        <w:rPr>
          <w:color w:val="000000" w:themeColor="text1"/>
          <w:szCs w:val="28"/>
        </w:rPr>
        <w:t>х одновременно</w:t>
      </w:r>
      <w:r w:rsidR="00BE3AA5" w:rsidRPr="002C3F13">
        <w:rPr>
          <w:color w:val="000000" w:themeColor="text1"/>
          <w:szCs w:val="28"/>
        </w:rPr>
        <w:t xml:space="preserve"> с проектом бюджета, соответствуют перечню, установленному статьей 184.2 Бюджетного кодекса</w:t>
      </w:r>
      <w:r>
        <w:rPr>
          <w:color w:val="000000" w:themeColor="text1"/>
          <w:szCs w:val="28"/>
        </w:rPr>
        <w:t xml:space="preserve"> Российской Федерации </w:t>
      </w:r>
      <w:r w:rsidR="00BE3AA5" w:rsidRPr="002C3F13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статьей 13</w:t>
      </w:r>
      <w:r w:rsidR="00BE3AA5" w:rsidRPr="002C3F13">
        <w:rPr>
          <w:color w:val="000000" w:themeColor="text1"/>
          <w:szCs w:val="28"/>
        </w:rPr>
        <w:t xml:space="preserve"> Положени</w:t>
      </w:r>
      <w:r>
        <w:rPr>
          <w:color w:val="000000" w:themeColor="text1"/>
          <w:szCs w:val="28"/>
        </w:rPr>
        <w:t>я</w:t>
      </w:r>
      <w:r w:rsidR="00BE3AA5" w:rsidRPr="002C3F13">
        <w:rPr>
          <w:color w:val="000000" w:themeColor="text1"/>
          <w:szCs w:val="28"/>
        </w:rPr>
        <w:t xml:space="preserve"> о бюджетном процессе.</w:t>
      </w:r>
    </w:p>
    <w:p w14:paraId="6C59C2E5" w14:textId="126AC8EE" w:rsidR="00326CEE" w:rsidRPr="002C3F13" w:rsidRDefault="00326CEE" w:rsidP="00BE3AA5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Состав показателей, представляемых для утверждения в проекте решения, соответствуют требованиям статьи 184.1 Бюджетного кодекса Российской Федерации и статьи 14 Положения о бюджетном процессе. </w:t>
      </w:r>
    </w:p>
    <w:p w14:paraId="7D889985" w14:textId="77777777" w:rsidR="0056603E" w:rsidRPr="00EF39ED" w:rsidRDefault="0056603E" w:rsidP="00B60AC3">
      <w:pPr>
        <w:spacing w:line="25" w:lineRule="atLeast"/>
        <w:ind w:firstLine="708"/>
        <w:rPr>
          <w:color w:val="000000" w:themeColor="text1"/>
          <w:sz w:val="16"/>
          <w:szCs w:val="16"/>
        </w:rPr>
      </w:pPr>
    </w:p>
    <w:p w14:paraId="7C768636" w14:textId="77777777" w:rsidR="00F4456B" w:rsidRPr="00EF3ED9" w:rsidRDefault="0052565E" w:rsidP="00EF3ED9">
      <w:pPr>
        <w:pStyle w:val="a6"/>
        <w:numPr>
          <w:ilvl w:val="0"/>
          <w:numId w:val="1"/>
        </w:numPr>
        <w:spacing w:line="25" w:lineRule="atLeast"/>
        <w:jc w:val="center"/>
        <w:rPr>
          <w:b/>
          <w:szCs w:val="28"/>
        </w:rPr>
      </w:pPr>
      <w:r w:rsidRPr="00EF3ED9">
        <w:rPr>
          <w:b/>
          <w:szCs w:val="28"/>
        </w:rPr>
        <w:t>Основные направления бюджетной и налоговой политики, параметры</w:t>
      </w:r>
      <w:r w:rsidR="00B5637D" w:rsidRPr="00EF3ED9">
        <w:rPr>
          <w:b/>
          <w:szCs w:val="28"/>
        </w:rPr>
        <w:t xml:space="preserve"> прогноза социально-экономического </w:t>
      </w:r>
      <w:r w:rsidRPr="00EF3ED9">
        <w:rPr>
          <w:b/>
          <w:szCs w:val="28"/>
        </w:rPr>
        <w:t>р</w:t>
      </w:r>
      <w:r w:rsidR="00AF0C7B" w:rsidRPr="00EF3ED9">
        <w:rPr>
          <w:b/>
          <w:szCs w:val="28"/>
        </w:rPr>
        <w:t xml:space="preserve">азвития </w:t>
      </w:r>
    </w:p>
    <w:p w14:paraId="6A07D268" w14:textId="77777777" w:rsidR="00B5637D" w:rsidRDefault="00F4456B" w:rsidP="00627021">
      <w:pPr>
        <w:spacing w:line="25" w:lineRule="atLeast"/>
        <w:jc w:val="center"/>
        <w:rPr>
          <w:b/>
          <w:szCs w:val="28"/>
        </w:rPr>
      </w:pPr>
      <w:proofErr w:type="spellStart"/>
      <w:r>
        <w:rPr>
          <w:b/>
          <w:szCs w:val="28"/>
        </w:rPr>
        <w:t>Инкинского</w:t>
      </w:r>
      <w:proofErr w:type="spellEnd"/>
      <w:r>
        <w:rPr>
          <w:b/>
          <w:szCs w:val="28"/>
        </w:rPr>
        <w:t xml:space="preserve"> сельского поселения</w:t>
      </w:r>
    </w:p>
    <w:p w14:paraId="491FC54F" w14:textId="77777777" w:rsidR="00D77500" w:rsidRPr="00EF39ED" w:rsidRDefault="00D77500" w:rsidP="00627021">
      <w:pPr>
        <w:spacing w:line="25" w:lineRule="atLeast"/>
        <w:jc w:val="center"/>
        <w:rPr>
          <w:sz w:val="16"/>
          <w:szCs w:val="16"/>
        </w:rPr>
      </w:pPr>
    </w:p>
    <w:p w14:paraId="62E14642" w14:textId="77777777" w:rsidR="00D77500" w:rsidRDefault="00D77500" w:rsidP="00D77500">
      <w:pPr>
        <w:spacing w:line="25" w:lineRule="atLeast"/>
        <w:ind w:firstLine="708"/>
        <w:rPr>
          <w:szCs w:val="28"/>
        </w:rPr>
      </w:pPr>
      <w:r>
        <w:rPr>
          <w:szCs w:val="28"/>
        </w:rPr>
        <w:t>В соответствии с пунктом 2 статьи 172 Бюджетного кодекса составление проекта бюджета основывается на:</w:t>
      </w:r>
    </w:p>
    <w:p w14:paraId="775134A7" w14:textId="77777777" w:rsidR="00D77500" w:rsidRDefault="00D77500" w:rsidP="00D77500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015DF357" w14:textId="77777777" w:rsidR="00B44FB1" w:rsidRDefault="00B44FB1" w:rsidP="00D77500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color w:val="000000" w:themeColor="text1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0C4D1013" w14:textId="77777777" w:rsidR="00D77500" w:rsidRDefault="00D77500" w:rsidP="00D77500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основных направлениях бюджетной и налоговой политики;</w:t>
      </w:r>
    </w:p>
    <w:p w14:paraId="036E569D" w14:textId="77777777" w:rsidR="00D77500" w:rsidRDefault="00D77500" w:rsidP="00D77500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прогнозе социально-экономического развития;</w:t>
      </w:r>
    </w:p>
    <w:p w14:paraId="3AFD7C5F" w14:textId="77777777" w:rsidR="00D77500" w:rsidRDefault="00D77500" w:rsidP="00D77500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14:paraId="2999149A" w14:textId="77777777" w:rsidR="00D77500" w:rsidRDefault="00D77500" w:rsidP="00D77500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14:paraId="70B8300F" w14:textId="11FEAEB8" w:rsidR="00D77500" w:rsidRDefault="00D77500" w:rsidP="00D77500">
      <w:pPr>
        <w:pStyle w:val="a6"/>
        <w:tabs>
          <w:tab w:val="left" w:pos="1134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    Представленные с проектом </w:t>
      </w:r>
      <w:r w:rsidRPr="00657FFE">
        <w:rPr>
          <w:szCs w:val="28"/>
        </w:rPr>
        <w:t>основные направления бюджетной политики</w:t>
      </w:r>
      <w:r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Инкинское</w:t>
      </w:r>
      <w:proofErr w:type="spellEnd"/>
      <w:r>
        <w:rPr>
          <w:szCs w:val="28"/>
        </w:rPr>
        <w:t xml:space="preserve"> сельское поселение» на 20</w:t>
      </w:r>
      <w:r w:rsidR="00906A3F">
        <w:rPr>
          <w:szCs w:val="28"/>
        </w:rPr>
        <w:t>2</w:t>
      </w:r>
      <w:r w:rsidR="00B60FB2">
        <w:rPr>
          <w:szCs w:val="28"/>
        </w:rPr>
        <w:t>6</w:t>
      </w:r>
      <w:r>
        <w:rPr>
          <w:szCs w:val="28"/>
        </w:rPr>
        <w:t xml:space="preserve"> год и плановый период 202</w:t>
      </w:r>
      <w:r w:rsidR="00B60FB2">
        <w:rPr>
          <w:szCs w:val="28"/>
        </w:rPr>
        <w:t>7</w:t>
      </w:r>
      <w:r>
        <w:rPr>
          <w:szCs w:val="28"/>
        </w:rPr>
        <w:t xml:space="preserve"> и 202</w:t>
      </w:r>
      <w:r w:rsidR="00B60FB2">
        <w:rPr>
          <w:szCs w:val="28"/>
        </w:rPr>
        <w:t>8</w:t>
      </w:r>
      <w:r>
        <w:rPr>
          <w:szCs w:val="28"/>
        </w:rPr>
        <w:t xml:space="preserve"> годов определяют, что целью бюджетной политики </w:t>
      </w:r>
      <w:proofErr w:type="spellStart"/>
      <w:r>
        <w:rPr>
          <w:szCs w:val="28"/>
        </w:rPr>
        <w:t>Инкинского</w:t>
      </w:r>
      <w:proofErr w:type="spellEnd"/>
      <w:r>
        <w:rPr>
          <w:szCs w:val="28"/>
        </w:rPr>
        <w:t xml:space="preserve"> сельского поселения является</w:t>
      </w:r>
      <w:r w:rsidR="00992788">
        <w:rPr>
          <w:szCs w:val="28"/>
        </w:rPr>
        <w:t xml:space="preserve"> обеспечение долгосрочной </w:t>
      </w:r>
      <w:r>
        <w:rPr>
          <w:szCs w:val="28"/>
        </w:rPr>
        <w:t>сбалансированности</w:t>
      </w:r>
      <w:r w:rsidR="00992788">
        <w:rPr>
          <w:szCs w:val="28"/>
        </w:rPr>
        <w:t xml:space="preserve"> и устойчивости муниципальной финансовой </w:t>
      </w:r>
      <w:r>
        <w:rPr>
          <w:szCs w:val="28"/>
        </w:rPr>
        <w:t>системы</w:t>
      </w:r>
      <w:r w:rsidR="00992788">
        <w:rPr>
          <w:szCs w:val="28"/>
        </w:rPr>
        <w:t>, финансовое обеспечение расходных обязательств муниципального образования «</w:t>
      </w:r>
      <w:proofErr w:type="spellStart"/>
      <w:r w:rsidR="00992788">
        <w:rPr>
          <w:szCs w:val="28"/>
        </w:rPr>
        <w:t>Инкинское</w:t>
      </w:r>
      <w:proofErr w:type="spellEnd"/>
      <w:r w:rsidR="00992788">
        <w:rPr>
          <w:szCs w:val="28"/>
        </w:rPr>
        <w:t xml:space="preserve"> сельское поселение»</w:t>
      </w:r>
      <w:r>
        <w:rPr>
          <w:szCs w:val="28"/>
        </w:rPr>
        <w:t>.</w:t>
      </w:r>
    </w:p>
    <w:p w14:paraId="6518A0AA" w14:textId="4137502B" w:rsidR="00D77500" w:rsidRDefault="00D77500" w:rsidP="00D77500">
      <w:pPr>
        <w:pStyle w:val="a6"/>
        <w:tabs>
          <w:tab w:val="left" w:pos="1134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   Основными задачами бюджетной политики муниципального образования «</w:t>
      </w:r>
      <w:proofErr w:type="spellStart"/>
      <w:r>
        <w:rPr>
          <w:szCs w:val="28"/>
        </w:rPr>
        <w:t>Инкинское</w:t>
      </w:r>
      <w:proofErr w:type="spellEnd"/>
      <w:r>
        <w:rPr>
          <w:szCs w:val="28"/>
        </w:rPr>
        <w:t xml:space="preserve"> сельское поселение» на 202</w:t>
      </w:r>
      <w:r w:rsidR="0086398F">
        <w:rPr>
          <w:szCs w:val="28"/>
        </w:rPr>
        <w:t>6</w:t>
      </w:r>
      <w:r>
        <w:rPr>
          <w:szCs w:val="28"/>
        </w:rPr>
        <w:t xml:space="preserve"> год и плановый период 202</w:t>
      </w:r>
      <w:r w:rsidR="0086398F">
        <w:rPr>
          <w:szCs w:val="28"/>
        </w:rPr>
        <w:t>7</w:t>
      </w:r>
      <w:r>
        <w:rPr>
          <w:szCs w:val="28"/>
        </w:rPr>
        <w:t xml:space="preserve"> и 202</w:t>
      </w:r>
      <w:r w:rsidR="0086398F">
        <w:rPr>
          <w:szCs w:val="28"/>
        </w:rPr>
        <w:t>8</w:t>
      </w:r>
      <w:r>
        <w:rPr>
          <w:szCs w:val="28"/>
        </w:rPr>
        <w:t xml:space="preserve"> годов станут:</w:t>
      </w:r>
    </w:p>
    <w:p w14:paraId="7CD88547" w14:textId="77777777" w:rsidR="00D77500" w:rsidRDefault="003F35C3" w:rsidP="00D77500">
      <w:pPr>
        <w:pStyle w:val="af4"/>
        <w:numPr>
          <w:ilvl w:val="0"/>
          <w:numId w:val="11"/>
        </w:numPr>
        <w:tabs>
          <w:tab w:val="left" w:pos="142"/>
          <w:tab w:val="left" w:pos="851"/>
          <w:tab w:val="left" w:pos="1134"/>
          <w:tab w:val="left" w:pos="1276"/>
        </w:tabs>
        <w:suppressAutoHyphens w:val="0"/>
        <w:spacing w:after="0"/>
        <w:ind w:left="0" w:right="-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</w:t>
      </w:r>
      <w:r w:rsidR="00D77500">
        <w:rPr>
          <w:color w:val="000000"/>
          <w:sz w:val="28"/>
          <w:szCs w:val="28"/>
          <w:shd w:val="clear" w:color="auto" w:fill="FFFFFF"/>
        </w:rPr>
        <w:t>ормирование бюджетных параметров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77500">
        <w:rPr>
          <w:color w:val="000000"/>
          <w:sz w:val="28"/>
          <w:szCs w:val="28"/>
          <w:shd w:val="clear" w:color="auto" w:fill="FFFFFF"/>
        </w:rPr>
        <w:t xml:space="preserve">исходя из необходимости безусловного исполнения действующих расходных обязательств, в том числе с учетом их оптимизации, </w:t>
      </w:r>
      <w:r>
        <w:rPr>
          <w:color w:val="000000"/>
          <w:sz w:val="28"/>
          <w:szCs w:val="28"/>
          <w:shd w:val="clear" w:color="auto" w:fill="FFFFFF"/>
        </w:rPr>
        <w:t>обеспечение сбалансированности бюджета поселения</w:t>
      </w:r>
      <w:r w:rsidR="00D77500">
        <w:rPr>
          <w:color w:val="000000"/>
          <w:sz w:val="28"/>
          <w:szCs w:val="28"/>
          <w:shd w:val="clear" w:color="auto" w:fill="FFFFFF"/>
        </w:rPr>
        <w:t>.</w:t>
      </w:r>
    </w:p>
    <w:p w14:paraId="0E2FE35A" w14:textId="2C650944" w:rsidR="00D77500" w:rsidRDefault="00776308" w:rsidP="00D77500">
      <w:pPr>
        <w:pStyle w:val="af4"/>
        <w:numPr>
          <w:ilvl w:val="0"/>
          <w:numId w:val="1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3049">
        <w:rPr>
          <w:sz w:val="28"/>
          <w:szCs w:val="28"/>
        </w:rPr>
        <w:t>оддержание сбалансированности бюджета поселения в рамках установленных механизмов формирования</w:t>
      </w:r>
      <w:r w:rsidR="00D77500">
        <w:rPr>
          <w:sz w:val="28"/>
          <w:szCs w:val="28"/>
        </w:rPr>
        <w:t>.</w:t>
      </w:r>
    </w:p>
    <w:p w14:paraId="5E31B52E" w14:textId="5A46C1E2" w:rsidR="00B93049" w:rsidRDefault="00B93049" w:rsidP="00D77500">
      <w:pPr>
        <w:pStyle w:val="af4"/>
        <w:numPr>
          <w:ilvl w:val="0"/>
          <w:numId w:val="1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долговой устойчивости бюджета путем поддержания показателей муниципального долга в пределах параметров, позволяющих надлежащим образом осуществлять обслуживание и погашение муниципального долга.</w:t>
      </w:r>
    </w:p>
    <w:p w14:paraId="6788F469" w14:textId="469C4ABB" w:rsidR="00A72C12" w:rsidRDefault="00A72C12" w:rsidP="00D77500">
      <w:pPr>
        <w:pStyle w:val="af4"/>
        <w:numPr>
          <w:ilvl w:val="0"/>
          <w:numId w:val="1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непрерывности муниципального финансового контроля на всех этапах бюджетного процесса, повышение качества финансового менеджмента и внутреннего финансового контроля.</w:t>
      </w:r>
    </w:p>
    <w:p w14:paraId="34009C79" w14:textId="77777777" w:rsidR="00B93049" w:rsidRDefault="00B93049" w:rsidP="00D77500">
      <w:pPr>
        <w:pStyle w:val="af4"/>
        <w:numPr>
          <w:ilvl w:val="0"/>
          <w:numId w:val="1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открытости и прозрачности бюджетного процесса в муниципальном образовании «</w:t>
      </w:r>
      <w:proofErr w:type="spellStart"/>
      <w:r>
        <w:rPr>
          <w:sz w:val="28"/>
          <w:szCs w:val="28"/>
        </w:rPr>
        <w:t>Инкинское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14:paraId="167FA3FA" w14:textId="63F80AD5" w:rsidR="00D77500" w:rsidRDefault="00D77500" w:rsidP="00D77500">
      <w:pPr>
        <w:spacing w:line="240" w:lineRule="auto"/>
        <w:ind w:firstLine="708"/>
        <w:rPr>
          <w:szCs w:val="28"/>
        </w:rPr>
      </w:pPr>
      <w:r>
        <w:rPr>
          <w:szCs w:val="28"/>
        </w:rPr>
        <w:t>Основные направления налоговой политики определе</w:t>
      </w:r>
      <w:r w:rsidR="001802FD">
        <w:rPr>
          <w:szCs w:val="28"/>
        </w:rPr>
        <w:t>ны</w:t>
      </w:r>
      <w:r w:rsidR="0017096D">
        <w:rPr>
          <w:szCs w:val="28"/>
        </w:rPr>
        <w:t xml:space="preserve"> на</w:t>
      </w:r>
      <w:r w:rsidR="001802FD">
        <w:rPr>
          <w:szCs w:val="28"/>
        </w:rPr>
        <w:t xml:space="preserve"> основе </w:t>
      </w:r>
      <w:r>
        <w:rPr>
          <w:szCs w:val="28"/>
        </w:rPr>
        <w:t>преемственности ранее</w:t>
      </w:r>
      <w:r w:rsidR="001802FD">
        <w:rPr>
          <w:szCs w:val="28"/>
        </w:rPr>
        <w:t xml:space="preserve"> </w:t>
      </w:r>
      <w:r>
        <w:rPr>
          <w:szCs w:val="28"/>
        </w:rPr>
        <w:t>поставленных целей и задач, с</w:t>
      </w:r>
      <w:r w:rsidR="001802FD">
        <w:rPr>
          <w:szCs w:val="28"/>
        </w:rPr>
        <w:t xml:space="preserve"> учетом текущей ситуации в экономике</w:t>
      </w:r>
      <w:r w:rsidR="00562EA9">
        <w:rPr>
          <w:szCs w:val="28"/>
        </w:rPr>
        <w:t>.</w:t>
      </w:r>
      <w:r w:rsidR="001802FD">
        <w:rPr>
          <w:szCs w:val="28"/>
        </w:rPr>
        <w:t xml:space="preserve">   </w:t>
      </w:r>
    </w:p>
    <w:p w14:paraId="39C27561" w14:textId="77777777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налоговой политики продолжают оставаться:</w:t>
      </w:r>
    </w:p>
    <w:p w14:paraId="741DCF9E" w14:textId="77777777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предпринимательской и инвестиционной активности;</w:t>
      </w:r>
    </w:p>
    <w:p w14:paraId="36B2E83F" w14:textId="15DDD127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EA9">
        <w:rPr>
          <w:rFonts w:ascii="Times New Roman" w:hAnsi="Times New Roman" w:cs="Times New Roman"/>
          <w:sz w:val="28"/>
          <w:szCs w:val="28"/>
        </w:rPr>
        <w:t>взаимодействие органов местного самоуправления с федеральными и региональными исполнительными органами по выполнению мероприятий, направленных на вовлечение объектов в налоговый учет и повышение уровня собираемости и минимизации недоимки неналоговых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847881" w14:textId="7C41A04C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эффективное использование</w:t>
      </w:r>
      <w:r w:rsidR="00F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F525C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F525CD">
        <w:rPr>
          <w:rFonts w:ascii="Times New Roman" w:hAnsi="Times New Roman" w:cs="Times New Roman"/>
          <w:sz w:val="28"/>
          <w:szCs w:val="28"/>
        </w:rPr>
        <w:t>а и управление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FA881" w14:textId="77777777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эффективное управление налоговыми расходами (оптимизация муниципальных налоговых льгот) с учетом оценки их эффективности;</w:t>
      </w:r>
    </w:p>
    <w:p w14:paraId="3CC04D2E" w14:textId="77777777" w:rsidR="00D77500" w:rsidRDefault="00D77500" w:rsidP="00D77500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вовлечению граждан в предпринимательскую деятельность и сокращение неформальной занятости. </w:t>
      </w:r>
    </w:p>
    <w:p w14:paraId="55BF34B5" w14:textId="77777777" w:rsidR="00D77500" w:rsidRDefault="00D77500" w:rsidP="00D77500">
      <w:pPr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>Согласно п. 1 ст. 169 БК РФ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14:paraId="2355F9EB" w14:textId="77777777" w:rsidR="00D77500" w:rsidRDefault="00D77500" w:rsidP="00D77500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Прогноз социально-экономического развития </w:t>
      </w:r>
      <w:proofErr w:type="spellStart"/>
      <w:r>
        <w:rPr>
          <w:szCs w:val="28"/>
        </w:rPr>
        <w:t>Инкинского</w:t>
      </w:r>
      <w:proofErr w:type="spellEnd"/>
      <w:r>
        <w:rPr>
          <w:szCs w:val="28"/>
        </w:rPr>
        <w:t xml:space="preserve"> сельского поселения разработан на трехлетний период, что соответствует требованиям п.1 статьи 173 БК РФ.</w:t>
      </w:r>
    </w:p>
    <w:p w14:paraId="34617102" w14:textId="77702A83" w:rsidR="009019A2" w:rsidRDefault="009019A2" w:rsidP="009019A2">
      <w:pPr>
        <w:spacing w:line="25" w:lineRule="atLeast"/>
        <w:ind w:firstLine="708"/>
        <w:rPr>
          <w:szCs w:val="28"/>
        </w:rPr>
      </w:pPr>
      <w:r>
        <w:rPr>
          <w:szCs w:val="28"/>
        </w:rPr>
        <w:t xml:space="preserve">В соответствии с п. 2 ст. 173 БК РФ прогноз социально-экономического развития </w:t>
      </w:r>
      <w:proofErr w:type="spellStart"/>
      <w:r>
        <w:rPr>
          <w:szCs w:val="28"/>
        </w:rPr>
        <w:t>Инкинского</w:t>
      </w:r>
      <w:proofErr w:type="spellEnd"/>
      <w:r>
        <w:rPr>
          <w:szCs w:val="28"/>
        </w:rPr>
        <w:t xml:space="preserve"> сельского поселения на 202</w:t>
      </w:r>
      <w:r w:rsidR="009A6541" w:rsidRPr="009A6541">
        <w:rPr>
          <w:szCs w:val="28"/>
        </w:rPr>
        <w:t>6</w:t>
      </w:r>
      <w:r>
        <w:rPr>
          <w:szCs w:val="28"/>
        </w:rPr>
        <w:t>-202</w:t>
      </w:r>
      <w:r w:rsidR="009A6541" w:rsidRPr="009A6541">
        <w:rPr>
          <w:szCs w:val="28"/>
        </w:rPr>
        <w:t>8</w:t>
      </w:r>
      <w:r>
        <w:rPr>
          <w:szCs w:val="28"/>
        </w:rPr>
        <w:t xml:space="preserve"> годы (далее – Прогноз) разработан в соответствии</w:t>
      </w:r>
      <w:r w:rsidR="00A749D4">
        <w:rPr>
          <w:szCs w:val="28"/>
        </w:rPr>
        <w:t xml:space="preserve"> с</w:t>
      </w:r>
      <w:r>
        <w:rPr>
          <w:szCs w:val="28"/>
        </w:rPr>
        <w:t xml:space="preserve"> Порядком, утвержденным постановлением Администрации </w:t>
      </w:r>
      <w:proofErr w:type="spellStart"/>
      <w:r>
        <w:rPr>
          <w:szCs w:val="28"/>
        </w:rPr>
        <w:t>Инкинского</w:t>
      </w:r>
      <w:proofErr w:type="spellEnd"/>
      <w:r>
        <w:rPr>
          <w:szCs w:val="28"/>
        </w:rPr>
        <w:t xml:space="preserve"> сельского поселения от 02.03.2017 № 22.</w:t>
      </w:r>
    </w:p>
    <w:p w14:paraId="19391BE4" w14:textId="39665B6C" w:rsidR="00D77500" w:rsidRDefault="00D77500" w:rsidP="00D77500">
      <w:pPr>
        <w:spacing w:line="25" w:lineRule="atLeast"/>
        <w:ind w:firstLine="708"/>
        <w:rPr>
          <w:szCs w:val="28"/>
        </w:rPr>
      </w:pPr>
      <w:r>
        <w:rPr>
          <w:szCs w:val="28"/>
        </w:rPr>
        <w:t>П</w:t>
      </w:r>
      <w:r w:rsidRPr="003E6A87">
        <w:rPr>
          <w:szCs w:val="28"/>
        </w:rPr>
        <w:t xml:space="preserve">рогноз </w:t>
      </w:r>
      <w:r w:rsidRPr="00A27AEE">
        <w:rPr>
          <w:color w:val="000000" w:themeColor="text1"/>
          <w:szCs w:val="28"/>
        </w:rPr>
        <w:t xml:space="preserve">одобрен </w:t>
      </w:r>
      <w:r w:rsidR="00420A9C">
        <w:rPr>
          <w:color w:val="000000" w:themeColor="text1"/>
          <w:szCs w:val="28"/>
        </w:rPr>
        <w:t>31</w:t>
      </w:r>
      <w:r w:rsidRPr="00A27AEE">
        <w:rPr>
          <w:color w:val="000000" w:themeColor="text1"/>
          <w:szCs w:val="28"/>
        </w:rPr>
        <w:t>.10.202</w:t>
      </w:r>
      <w:r w:rsidR="009A6541" w:rsidRPr="009A6541">
        <w:rPr>
          <w:color w:val="000000" w:themeColor="text1"/>
          <w:szCs w:val="28"/>
        </w:rPr>
        <w:t>5</w:t>
      </w:r>
      <w:r w:rsidRPr="00A27AEE">
        <w:rPr>
          <w:color w:val="000000" w:themeColor="text1"/>
          <w:szCs w:val="28"/>
        </w:rPr>
        <w:t>г.</w:t>
      </w:r>
      <w:r>
        <w:rPr>
          <w:szCs w:val="28"/>
        </w:rPr>
        <w:t xml:space="preserve"> </w:t>
      </w:r>
      <w:r w:rsidRPr="003E6A87">
        <w:rPr>
          <w:szCs w:val="28"/>
        </w:rPr>
        <w:t xml:space="preserve">решением комиссии по согласованию проекта бюджета </w:t>
      </w:r>
      <w:proofErr w:type="spellStart"/>
      <w:r w:rsidRPr="003E6A87">
        <w:t>Инкинского</w:t>
      </w:r>
      <w:proofErr w:type="spellEnd"/>
      <w:r w:rsidRPr="003E6A87">
        <w:t xml:space="preserve"> сельского поселения</w:t>
      </w:r>
      <w:r w:rsidRPr="003E6A87">
        <w:rPr>
          <w:szCs w:val="28"/>
        </w:rPr>
        <w:t xml:space="preserve">, созданной главой </w:t>
      </w:r>
      <w:proofErr w:type="spellStart"/>
      <w:r w:rsidRPr="003E6A87">
        <w:t>Инкинского</w:t>
      </w:r>
      <w:proofErr w:type="spellEnd"/>
      <w:r w:rsidRPr="003E6A87">
        <w:t xml:space="preserve"> сельского поселения</w:t>
      </w:r>
      <w:r w:rsidRPr="003E6A87">
        <w:rPr>
          <w:szCs w:val="28"/>
        </w:rPr>
        <w:t>, одновременно с принятием решения о внесении проекта бюджета муниципального образования «</w:t>
      </w:r>
      <w:proofErr w:type="spellStart"/>
      <w:r w:rsidRPr="003E6A87">
        <w:rPr>
          <w:szCs w:val="28"/>
        </w:rPr>
        <w:t>Инкинское</w:t>
      </w:r>
      <w:proofErr w:type="spellEnd"/>
      <w:r w:rsidRPr="003E6A87">
        <w:rPr>
          <w:szCs w:val="28"/>
        </w:rPr>
        <w:t xml:space="preserve"> сельское поселение» в Совет </w:t>
      </w:r>
      <w:proofErr w:type="spellStart"/>
      <w:r w:rsidRPr="003E6A87">
        <w:t>Инкинского</w:t>
      </w:r>
      <w:proofErr w:type="spellEnd"/>
      <w:r w:rsidRPr="003E6A87">
        <w:t xml:space="preserve"> сельского поселения</w:t>
      </w:r>
      <w:r>
        <w:rPr>
          <w:szCs w:val="28"/>
        </w:rPr>
        <w:t>, что соответствует п. 3 ст. 173 БК РФ.</w:t>
      </w:r>
      <w:r w:rsidRPr="003E6A87">
        <w:rPr>
          <w:szCs w:val="28"/>
        </w:rPr>
        <w:t xml:space="preserve"> </w:t>
      </w:r>
    </w:p>
    <w:p w14:paraId="3EEFBC37" w14:textId="550814C6" w:rsidR="00D77500" w:rsidRPr="003E6A87" w:rsidRDefault="00D77500" w:rsidP="00D77500">
      <w:pPr>
        <w:spacing w:line="25" w:lineRule="atLeast"/>
        <w:ind w:firstLine="708"/>
        <w:rPr>
          <w:szCs w:val="28"/>
        </w:rPr>
      </w:pPr>
      <w:r>
        <w:rPr>
          <w:szCs w:val="28"/>
        </w:rPr>
        <w:t>В пояснительной записке к прогнозу на 202</w:t>
      </w:r>
      <w:r w:rsidR="009A6541" w:rsidRPr="009A6541">
        <w:rPr>
          <w:szCs w:val="28"/>
        </w:rPr>
        <w:t>6</w:t>
      </w:r>
      <w:r>
        <w:rPr>
          <w:szCs w:val="28"/>
        </w:rPr>
        <w:t xml:space="preserve"> – 202</w:t>
      </w:r>
      <w:r w:rsidR="009A6541" w:rsidRPr="009A6541">
        <w:rPr>
          <w:szCs w:val="28"/>
        </w:rPr>
        <w:t>8</w:t>
      </w:r>
      <w:r>
        <w:rPr>
          <w:szCs w:val="28"/>
        </w:rPr>
        <w:t xml:space="preserve"> годы приводится</w:t>
      </w:r>
      <w:r w:rsidR="00E117CE">
        <w:rPr>
          <w:szCs w:val="28"/>
        </w:rPr>
        <w:t xml:space="preserve"> анализ показателей социально-экономического развития </w:t>
      </w:r>
      <w:proofErr w:type="spellStart"/>
      <w:r w:rsidR="00E117CE">
        <w:rPr>
          <w:szCs w:val="28"/>
        </w:rPr>
        <w:t>Инкинского</w:t>
      </w:r>
      <w:proofErr w:type="spellEnd"/>
      <w:r w:rsidR="00E117CE">
        <w:rPr>
          <w:szCs w:val="28"/>
        </w:rPr>
        <w:t xml:space="preserve"> сельского поселения за 202</w:t>
      </w:r>
      <w:r w:rsidR="009A6541" w:rsidRPr="009A6541">
        <w:rPr>
          <w:szCs w:val="28"/>
        </w:rPr>
        <w:t>3</w:t>
      </w:r>
      <w:r w:rsidR="00E117CE">
        <w:rPr>
          <w:szCs w:val="28"/>
        </w:rPr>
        <w:t>-202</w:t>
      </w:r>
      <w:r w:rsidR="009A6541" w:rsidRPr="009A6541">
        <w:rPr>
          <w:szCs w:val="28"/>
        </w:rPr>
        <w:t>4</w:t>
      </w:r>
      <w:r w:rsidR="00E117CE">
        <w:rPr>
          <w:szCs w:val="28"/>
        </w:rPr>
        <w:t xml:space="preserve"> годы, оценка социально-экономической ситуации в </w:t>
      </w:r>
      <w:proofErr w:type="spellStart"/>
      <w:r w:rsidR="00E117CE">
        <w:rPr>
          <w:szCs w:val="28"/>
        </w:rPr>
        <w:t>Инкинском</w:t>
      </w:r>
      <w:proofErr w:type="spellEnd"/>
      <w:r w:rsidR="00E117CE">
        <w:rPr>
          <w:szCs w:val="28"/>
        </w:rPr>
        <w:t xml:space="preserve"> сельском поселении на 202</w:t>
      </w:r>
      <w:r w:rsidR="009A6541" w:rsidRPr="009A6541">
        <w:rPr>
          <w:szCs w:val="28"/>
        </w:rPr>
        <w:t>5</w:t>
      </w:r>
      <w:r w:rsidR="00E117CE">
        <w:rPr>
          <w:szCs w:val="28"/>
        </w:rPr>
        <w:t xml:space="preserve"> год и прогноз на 202</w:t>
      </w:r>
      <w:r w:rsidR="009A6541" w:rsidRPr="009A6541">
        <w:rPr>
          <w:szCs w:val="28"/>
        </w:rPr>
        <w:t>6</w:t>
      </w:r>
      <w:r w:rsidR="00E117CE">
        <w:rPr>
          <w:szCs w:val="28"/>
        </w:rPr>
        <w:t>-202</w:t>
      </w:r>
      <w:r w:rsidR="009A6541" w:rsidRPr="009A6541">
        <w:rPr>
          <w:szCs w:val="28"/>
        </w:rPr>
        <w:t>8</w:t>
      </w:r>
      <w:r w:rsidR="00E117CE">
        <w:rPr>
          <w:szCs w:val="28"/>
        </w:rPr>
        <w:t xml:space="preserve"> годы.</w:t>
      </w:r>
    </w:p>
    <w:p w14:paraId="0E146146" w14:textId="00D1FA73" w:rsidR="00D77500" w:rsidRDefault="00D77500" w:rsidP="00D77500">
      <w:pPr>
        <w:spacing w:line="25" w:lineRule="atLeast"/>
        <w:ind w:firstLine="708"/>
        <w:rPr>
          <w:szCs w:val="28"/>
        </w:rPr>
      </w:pPr>
      <w:r>
        <w:rPr>
          <w:szCs w:val="28"/>
        </w:rPr>
        <w:t>Прогноз разработан с учетом итогов социально-экономического развития поселения за 20</w:t>
      </w:r>
      <w:r w:rsidR="00D86A79">
        <w:rPr>
          <w:szCs w:val="28"/>
        </w:rPr>
        <w:t>2</w:t>
      </w:r>
      <w:r w:rsidR="00BA273F">
        <w:rPr>
          <w:szCs w:val="28"/>
        </w:rPr>
        <w:t>3</w:t>
      </w:r>
      <w:r>
        <w:rPr>
          <w:szCs w:val="28"/>
        </w:rPr>
        <w:t>-202</w:t>
      </w:r>
      <w:r w:rsidR="00BA273F">
        <w:rPr>
          <w:szCs w:val="28"/>
        </w:rPr>
        <w:t>4</w:t>
      </w:r>
      <w:r>
        <w:rPr>
          <w:szCs w:val="28"/>
        </w:rPr>
        <w:t xml:space="preserve"> годы</w:t>
      </w:r>
      <w:r w:rsidR="00CD5874">
        <w:rPr>
          <w:szCs w:val="28"/>
        </w:rPr>
        <w:t xml:space="preserve"> </w:t>
      </w:r>
      <w:r w:rsidR="00514A63">
        <w:rPr>
          <w:szCs w:val="28"/>
        </w:rPr>
        <w:t>на основе текущей ситуации в условиях</w:t>
      </w:r>
      <w:r w:rsidR="00CD5874">
        <w:rPr>
          <w:szCs w:val="28"/>
        </w:rPr>
        <w:t xml:space="preserve"> действия санкционных ограничений в отношении Российской Федерации, </w:t>
      </w:r>
      <w:r>
        <w:rPr>
          <w:szCs w:val="28"/>
        </w:rPr>
        <w:t>роста инфляции и</w:t>
      </w:r>
      <w:r w:rsidR="00CD5874">
        <w:rPr>
          <w:szCs w:val="28"/>
        </w:rPr>
        <w:t xml:space="preserve"> прогнозируемого восстановления экономического роста в среднесрочной перспективе.</w:t>
      </w:r>
    </w:p>
    <w:p w14:paraId="1E6F9B13" w14:textId="305CD973" w:rsidR="005C05F9" w:rsidRPr="000630DB" w:rsidRDefault="005C05F9" w:rsidP="005C05F9">
      <w:pPr>
        <w:spacing w:line="240" w:lineRule="auto"/>
        <w:ind w:firstLine="708"/>
        <w:rPr>
          <w:szCs w:val="28"/>
        </w:rPr>
      </w:pPr>
      <w:r w:rsidRPr="000630DB">
        <w:rPr>
          <w:szCs w:val="28"/>
        </w:rPr>
        <w:t>Динамика основных показателей социально-экономического развития муниципального образования «</w:t>
      </w:r>
      <w:proofErr w:type="spellStart"/>
      <w:r>
        <w:rPr>
          <w:szCs w:val="28"/>
        </w:rPr>
        <w:t>Инкинское</w:t>
      </w:r>
      <w:proofErr w:type="spellEnd"/>
      <w:r>
        <w:rPr>
          <w:szCs w:val="28"/>
        </w:rPr>
        <w:t xml:space="preserve"> сельское </w:t>
      </w:r>
      <w:r w:rsidRPr="000630DB">
        <w:rPr>
          <w:szCs w:val="28"/>
        </w:rPr>
        <w:t xml:space="preserve">поселение» характеризуется следующими показателями, отраженными в таблице </w:t>
      </w:r>
      <w:r>
        <w:rPr>
          <w:szCs w:val="28"/>
        </w:rPr>
        <w:t>1</w:t>
      </w:r>
      <w:r w:rsidRPr="000630DB">
        <w:rPr>
          <w:szCs w:val="28"/>
        </w:rPr>
        <w:t>.</w:t>
      </w:r>
    </w:p>
    <w:p w14:paraId="3A9CE292" w14:textId="77777777" w:rsidR="005C05F9" w:rsidRPr="000630DB" w:rsidRDefault="005C05F9" w:rsidP="005C05F9">
      <w:pPr>
        <w:tabs>
          <w:tab w:val="left" w:pos="8595"/>
        </w:tabs>
        <w:spacing w:line="240" w:lineRule="auto"/>
        <w:ind w:firstLine="0"/>
        <w:rPr>
          <w:b/>
          <w:sz w:val="24"/>
          <w:szCs w:val="24"/>
        </w:rPr>
      </w:pPr>
      <w:r w:rsidRPr="000630DB">
        <w:rPr>
          <w:szCs w:val="28"/>
        </w:rPr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Pr="000630DB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382"/>
        <w:gridCol w:w="1123"/>
        <w:gridCol w:w="1169"/>
        <w:gridCol w:w="1252"/>
        <w:gridCol w:w="1166"/>
        <w:gridCol w:w="1279"/>
      </w:tblGrid>
      <w:tr w:rsidR="005C05F9" w:rsidRPr="000630DB" w14:paraId="6FE1F3FA" w14:textId="77777777" w:rsidTr="000728D4">
        <w:trPr>
          <w:trHeight w:val="300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DD7F" w14:textId="77777777" w:rsidR="005C05F9" w:rsidRPr="000630DB" w:rsidRDefault="005C05F9" w:rsidP="000728D4">
            <w:pPr>
              <w:tabs>
                <w:tab w:val="center" w:pos="758"/>
              </w:tabs>
              <w:spacing w:line="240" w:lineRule="auto"/>
              <w:ind w:firstLine="333"/>
              <w:rPr>
                <w:b/>
                <w:color w:val="000000"/>
                <w:sz w:val="20"/>
              </w:rPr>
            </w:pPr>
            <w:r w:rsidRPr="000630DB">
              <w:rPr>
                <w:b/>
                <w:szCs w:val="28"/>
              </w:rPr>
              <w:t xml:space="preserve">                                                                                          </w:t>
            </w:r>
            <w:r w:rsidRPr="000630DB">
              <w:rPr>
                <w:b/>
                <w:color w:val="000000"/>
                <w:sz w:val="20"/>
              </w:rPr>
              <w:tab/>
              <w:t xml:space="preserve">           </w:t>
            </w:r>
          </w:p>
          <w:p w14:paraId="15BA1E8A" w14:textId="77777777" w:rsidR="005C05F9" w:rsidRPr="000630DB" w:rsidRDefault="005C05F9" w:rsidP="000728D4">
            <w:pPr>
              <w:tabs>
                <w:tab w:val="center" w:pos="758"/>
              </w:tabs>
              <w:spacing w:line="240" w:lineRule="auto"/>
              <w:ind w:firstLine="333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 xml:space="preserve">               Показатели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325FF6" w14:textId="171929B4" w:rsidR="005C05F9" w:rsidRPr="000630DB" w:rsidRDefault="005C05F9" w:rsidP="000728D4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 w:rsidR="00BA273F">
              <w:rPr>
                <w:b/>
                <w:color w:val="000000"/>
                <w:sz w:val="20"/>
              </w:rPr>
              <w:t>4</w:t>
            </w:r>
            <w:r w:rsidRPr="000630DB">
              <w:rPr>
                <w:b/>
                <w:color w:val="000000"/>
                <w:sz w:val="20"/>
              </w:rPr>
              <w:t xml:space="preserve"> год (факт)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983350" w14:textId="29F34A13" w:rsidR="005C05F9" w:rsidRPr="000630DB" w:rsidRDefault="005C05F9" w:rsidP="000728D4">
            <w:pPr>
              <w:spacing w:line="240" w:lineRule="auto"/>
              <w:ind w:hanging="49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 w:rsidR="00BA273F">
              <w:rPr>
                <w:b/>
                <w:color w:val="000000"/>
                <w:sz w:val="20"/>
              </w:rPr>
              <w:t>5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  <w:p w14:paraId="34F560D3" w14:textId="77777777" w:rsidR="005C05F9" w:rsidRPr="000630DB" w:rsidRDefault="005C05F9" w:rsidP="000728D4">
            <w:pPr>
              <w:spacing w:line="240" w:lineRule="auto"/>
              <w:ind w:hanging="49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(оценка)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0538C" w14:textId="14BB5281" w:rsidR="005C05F9" w:rsidRPr="000630DB" w:rsidRDefault="005C05F9" w:rsidP="000728D4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 xml:space="preserve">Прогноз </w:t>
            </w:r>
          </w:p>
        </w:tc>
      </w:tr>
      <w:tr w:rsidR="005C05F9" w:rsidRPr="000630DB" w14:paraId="64566052" w14:textId="77777777" w:rsidTr="000728D4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C105" w14:textId="77777777" w:rsidR="005C05F9" w:rsidRPr="000630DB" w:rsidRDefault="005C05F9" w:rsidP="000728D4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B8C0" w14:textId="77777777" w:rsidR="005C05F9" w:rsidRPr="000630DB" w:rsidRDefault="005C05F9" w:rsidP="000728D4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9916" w14:textId="77777777" w:rsidR="005C05F9" w:rsidRPr="000630DB" w:rsidRDefault="005C05F9" w:rsidP="000728D4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93DE" w14:textId="06D37B81" w:rsidR="005C05F9" w:rsidRPr="000630DB" w:rsidRDefault="005C05F9" w:rsidP="000728D4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 w:rsidR="00BA273F">
              <w:rPr>
                <w:b/>
                <w:color w:val="000000"/>
                <w:sz w:val="20"/>
              </w:rPr>
              <w:t>6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924D" w14:textId="779F6F1B" w:rsidR="005C05F9" w:rsidRPr="000630DB" w:rsidRDefault="005C05F9" w:rsidP="000728D4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 w:rsidR="00BA273F">
              <w:rPr>
                <w:b/>
                <w:color w:val="000000"/>
                <w:sz w:val="20"/>
              </w:rPr>
              <w:t>7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67F7" w14:textId="67F4612F" w:rsidR="005C05F9" w:rsidRPr="000630DB" w:rsidRDefault="005C05F9" w:rsidP="000728D4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 w:rsidR="00BA273F">
              <w:rPr>
                <w:b/>
                <w:color w:val="000000"/>
                <w:sz w:val="20"/>
              </w:rPr>
              <w:t>8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</w:tr>
      <w:tr w:rsidR="009F6E44" w:rsidRPr="000630DB" w14:paraId="52D26702" w14:textId="77777777" w:rsidTr="009F6E44">
        <w:trPr>
          <w:trHeight w:val="257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F79" w14:textId="28CE59C7" w:rsidR="009F6E44" w:rsidRPr="009F6E44" w:rsidRDefault="009F6E44" w:rsidP="009F6E44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F6E44">
              <w:rPr>
                <w:b/>
                <w:bCs/>
                <w:color w:val="000000"/>
                <w:sz w:val="20"/>
              </w:rPr>
              <w:t>Сельское хозяйство</w:t>
            </w:r>
          </w:p>
        </w:tc>
      </w:tr>
      <w:tr w:rsidR="005C05F9" w:rsidRPr="000630DB" w14:paraId="0D04D8B7" w14:textId="77777777" w:rsidTr="000728D4">
        <w:trPr>
          <w:trHeight w:val="276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E73" w14:textId="2E2FB32F" w:rsidR="005C05F9" w:rsidRPr="000630DB" w:rsidRDefault="009F6E44" w:rsidP="000728D4">
            <w:pPr>
              <w:spacing w:line="240" w:lineRule="auto"/>
              <w:ind w:firstLine="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Поголовье скота и птицы</w:t>
            </w:r>
            <w:r w:rsidR="007B1867"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="007B1867">
              <w:rPr>
                <w:color w:val="000000"/>
                <w:sz w:val="20"/>
              </w:rPr>
              <w:t>тыс.голов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A31B" w14:textId="4CD56171" w:rsidR="005C05F9" w:rsidRPr="000630DB" w:rsidRDefault="007B1867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9640FD">
              <w:rPr>
                <w:color w:val="000000"/>
                <w:sz w:val="20"/>
              </w:rPr>
              <w:t>513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0A10" w14:textId="7D5011AB" w:rsidR="005C05F9" w:rsidRPr="000630DB" w:rsidRDefault="00FB1137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B506A1">
              <w:rPr>
                <w:color w:val="000000"/>
                <w:sz w:val="20"/>
              </w:rPr>
              <w:t>57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FE0D" w14:textId="2CC84F56" w:rsidR="005C05F9" w:rsidRPr="000630DB" w:rsidRDefault="00FB1137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0454" w14:textId="42857F13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FB1137">
              <w:rPr>
                <w:color w:val="000000"/>
                <w:sz w:val="20"/>
              </w:rPr>
              <w:t>305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C88E" w14:textId="1B7D5AF5" w:rsidR="005C05F9" w:rsidRPr="000630DB" w:rsidRDefault="00FB1137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255</w:t>
            </w:r>
          </w:p>
        </w:tc>
      </w:tr>
      <w:tr w:rsidR="005C05F9" w:rsidRPr="000630DB" w14:paraId="617B22A9" w14:textId="77777777" w:rsidTr="000728D4">
        <w:trPr>
          <w:trHeight w:val="276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1E4" w14:textId="09B7B4DE" w:rsidR="005C05F9" w:rsidRPr="000630DB" w:rsidRDefault="00B506A1" w:rsidP="000728D4">
            <w:pPr>
              <w:spacing w:line="240" w:lineRule="auto"/>
              <w:ind w:firstLine="49"/>
              <w:rPr>
                <w:sz w:val="20"/>
              </w:rPr>
            </w:pPr>
            <w:r>
              <w:rPr>
                <w:sz w:val="20"/>
              </w:rPr>
              <w:t xml:space="preserve">Площади сельскохозяйственных угодий (картофеля), </w:t>
            </w:r>
            <w:proofErr w:type="spellStart"/>
            <w:proofErr w:type="gramStart"/>
            <w:r>
              <w:rPr>
                <w:sz w:val="20"/>
              </w:rPr>
              <w:t>тыс.га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8E26" w14:textId="6A5FF88A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3C19" w14:textId="4A766F69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5C05F9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3AF7" w14:textId="699728E1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CBD4" w14:textId="4B12C8DD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6366" w14:textId="1DCC36CE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010</w:t>
            </w:r>
          </w:p>
        </w:tc>
      </w:tr>
      <w:tr w:rsidR="00B506A1" w:rsidRPr="000630DB" w14:paraId="12CE7FF8" w14:textId="77777777" w:rsidTr="000C4D9E">
        <w:trPr>
          <w:trHeight w:val="276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D9A" w14:textId="28386993" w:rsidR="00B506A1" w:rsidRPr="00B506A1" w:rsidRDefault="00B506A1" w:rsidP="00B506A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B506A1">
              <w:rPr>
                <w:b/>
                <w:bCs/>
                <w:color w:val="000000"/>
                <w:sz w:val="20"/>
              </w:rPr>
              <w:t>Труд и занятость</w:t>
            </w:r>
          </w:p>
        </w:tc>
      </w:tr>
      <w:tr w:rsidR="005C05F9" w:rsidRPr="000630DB" w14:paraId="35469A29" w14:textId="77777777" w:rsidTr="000728D4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88BB" w14:textId="6BD476CD" w:rsidR="005C05F9" w:rsidRPr="000630DB" w:rsidRDefault="005C05F9" w:rsidP="000728D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Численность</w:t>
            </w:r>
            <w:r w:rsidR="00B506A1">
              <w:rPr>
                <w:color w:val="000000"/>
                <w:sz w:val="20"/>
              </w:rPr>
              <w:t xml:space="preserve"> экономически активного населения</w:t>
            </w:r>
            <w:r w:rsidRPr="000630DB"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="00B506A1">
              <w:rPr>
                <w:color w:val="000000"/>
                <w:sz w:val="20"/>
              </w:rPr>
              <w:t>тыс.</w:t>
            </w:r>
            <w:r w:rsidRPr="000630DB">
              <w:rPr>
                <w:color w:val="000000"/>
                <w:sz w:val="20"/>
              </w:rPr>
              <w:t>человек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57E1" w14:textId="3237E476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CCB" w14:textId="58CF4D0D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3E6" w14:textId="6F9F8BEC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8E02" w14:textId="7E2BD267" w:rsidR="005C05F9" w:rsidRPr="000630DB" w:rsidRDefault="005C05F9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B506A1">
              <w:rPr>
                <w:color w:val="000000"/>
                <w:sz w:val="20"/>
              </w:rPr>
              <w:t>,39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B84" w14:textId="60FAB4FC" w:rsidR="005C05F9" w:rsidRPr="000630DB" w:rsidRDefault="005C05F9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B506A1">
              <w:rPr>
                <w:color w:val="000000"/>
                <w:sz w:val="20"/>
              </w:rPr>
              <w:t>,39</w:t>
            </w:r>
          </w:p>
        </w:tc>
      </w:tr>
      <w:tr w:rsidR="005C05F9" w:rsidRPr="000630DB" w14:paraId="785EA4F6" w14:textId="77777777" w:rsidTr="000728D4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D40" w14:textId="7069C330" w:rsidR="005C05F9" w:rsidRPr="000630DB" w:rsidRDefault="00B506A1" w:rsidP="000728D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зарегистрированной безработицы (на конец года), 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F99" w14:textId="0E2EEC5D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10F" w14:textId="424BA78C" w:rsidR="005C05F9" w:rsidRPr="000630DB" w:rsidRDefault="00B506A1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A4B" w14:textId="7D0DC286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942D" w14:textId="7371DA05" w:rsidR="005C05F9" w:rsidRPr="000630DB" w:rsidRDefault="00B506A1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F86" w14:textId="5178206C" w:rsidR="005C05F9" w:rsidRPr="000630DB" w:rsidRDefault="00B506A1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C05F9" w:rsidRPr="000630DB" w14:paraId="79DC8AC7" w14:textId="77777777" w:rsidTr="000728D4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70A" w14:textId="4647EBEA" w:rsidR="005C05F9" w:rsidRPr="000630DB" w:rsidRDefault="004477C6" w:rsidP="000728D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Фонд начисленной </w:t>
            </w:r>
            <w:r w:rsidR="005C05F9" w:rsidRPr="000630DB">
              <w:rPr>
                <w:color w:val="000000"/>
                <w:sz w:val="20"/>
              </w:rPr>
              <w:t>заработн</w:t>
            </w:r>
            <w:r>
              <w:rPr>
                <w:color w:val="000000"/>
                <w:sz w:val="20"/>
              </w:rPr>
              <w:t>ой</w:t>
            </w:r>
            <w:r w:rsidR="005C05F9" w:rsidRPr="000630DB">
              <w:rPr>
                <w:color w:val="000000"/>
                <w:sz w:val="20"/>
              </w:rPr>
              <w:t xml:space="preserve"> плат</w:t>
            </w:r>
            <w:r>
              <w:rPr>
                <w:color w:val="000000"/>
                <w:sz w:val="20"/>
              </w:rPr>
              <w:t>ы всех работников по полному кругу организаций</w:t>
            </w:r>
            <w:r w:rsidR="005C05F9" w:rsidRPr="000630DB"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="00846534">
              <w:rPr>
                <w:color w:val="000000"/>
                <w:sz w:val="20"/>
              </w:rPr>
              <w:t>тыс.</w:t>
            </w:r>
            <w:r w:rsidR="005C05F9" w:rsidRPr="000630DB">
              <w:rPr>
                <w:color w:val="000000"/>
                <w:sz w:val="20"/>
              </w:rPr>
              <w:t>рублей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646" w14:textId="7B35D541" w:rsidR="005C05F9" w:rsidRPr="000630DB" w:rsidRDefault="004128E8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4477C6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487" w14:textId="2A04AB03" w:rsidR="005C05F9" w:rsidRPr="000630DB" w:rsidRDefault="004128E8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</w:t>
            </w:r>
            <w:r w:rsidR="005C05F9" w:rsidRPr="000630DB">
              <w:rPr>
                <w:color w:val="000000"/>
                <w:sz w:val="20"/>
              </w:rPr>
              <w:t>,0</w:t>
            </w:r>
            <w:r>
              <w:rPr>
                <w:color w:val="000000"/>
                <w:sz w:val="20"/>
              </w:rPr>
              <w:t>0</w:t>
            </w:r>
            <w:r w:rsidR="004477C6">
              <w:rPr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242" w14:textId="6D7885CB" w:rsidR="005C05F9" w:rsidRPr="000630DB" w:rsidRDefault="004128E8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4477C6"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4477C6">
              <w:rPr>
                <w:color w:val="000000"/>
                <w:sz w:val="20"/>
              </w:rPr>
              <w:t>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ED4" w14:textId="5E6A2DE1" w:rsidR="005C05F9" w:rsidRPr="000630DB" w:rsidRDefault="004128E8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4477C6">
              <w:rPr>
                <w:color w:val="000000"/>
                <w:sz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557" w14:textId="60449673" w:rsidR="005C05F9" w:rsidRPr="000630DB" w:rsidRDefault="004128E8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4477C6">
              <w:rPr>
                <w:color w:val="000000"/>
                <w:sz w:val="20"/>
              </w:rPr>
              <w:t>00</w:t>
            </w:r>
          </w:p>
        </w:tc>
      </w:tr>
      <w:tr w:rsidR="00DC7AC1" w:rsidRPr="000630DB" w14:paraId="473BE026" w14:textId="77777777" w:rsidTr="004C5DB0">
        <w:trPr>
          <w:trHeight w:val="303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D42F" w14:textId="77345625" w:rsidR="00DC7AC1" w:rsidRPr="00DC7AC1" w:rsidRDefault="00DC7AC1" w:rsidP="00DC7AC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DC7AC1">
              <w:rPr>
                <w:b/>
                <w:bCs/>
                <w:color w:val="000000"/>
                <w:sz w:val="20"/>
              </w:rPr>
              <w:t>Развитие социальной сферы</w:t>
            </w:r>
          </w:p>
        </w:tc>
      </w:tr>
      <w:tr w:rsidR="005C05F9" w:rsidRPr="000630DB" w14:paraId="5B5D6853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BC5" w14:textId="77777777" w:rsidR="005C05F9" w:rsidRPr="000630DB" w:rsidRDefault="005C05F9" w:rsidP="000728D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sz w:val="20"/>
                <w:lang w:eastAsia="en-US"/>
              </w:rPr>
              <w:t>Обеспеченность: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E890" w14:textId="77777777" w:rsidR="005C05F9" w:rsidRPr="000630DB" w:rsidRDefault="005C05F9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A78B" w14:textId="77777777" w:rsidR="005C05F9" w:rsidRPr="000630DB" w:rsidRDefault="005C05F9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410E" w14:textId="77777777" w:rsidR="005C05F9" w:rsidRPr="000630DB" w:rsidRDefault="005C05F9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B3D2" w14:textId="77777777" w:rsidR="005C05F9" w:rsidRPr="000630DB" w:rsidRDefault="005C05F9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02AF9" w14:textId="77777777" w:rsidR="005C05F9" w:rsidRPr="000630DB" w:rsidRDefault="005C05F9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</w:p>
        </w:tc>
      </w:tr>
      <w:tr w:rsidR="00901034" w:rsidRPr="000630DB" w14:paraId="214D9026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A39B" w14:textId="1CCE5D55" w:rsidR="00901034" w:rsidRPr="00901034" w:rsidRDefault="00901034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детей в возрасте 1-6 лет местами в дошкольных образовательных учреждениях,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2FF3" w14:textId="460A7849" w:rsidR="00901034" w:rsidRPr="000630DB" w:rsidRDefault="00901034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516C" w14:textId="3024E19C" w:rsidR="00901034" w:rsidRPr="000630DB" w:rsidRDefault="00901034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7566" w14:textId="69C1BAAD" w:rsidR="00901034" w:rsidRPr="000630DB" w:rsidRDefault="00901034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A9BD" w14:textId="2FD5AD01" w:rsidR="00901034" w:rsidRPr="000630DB" w:rsidRDefault="00901034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8FC7" w14:textId="0C68EA26" w:rsidR="00901034" w:rsidRPr="000630DB" w:rsidRDefault="00901034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901034" w:rsidRPr="000630DB" w14:paraId="0832458E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9792" w14:textId="24C47646" w:rsidR="00901034" w:rsidRDefault="00901034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врачами, чел. на 10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тыс.жителей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633B" w14:textId="5DEEED03" w:rsidR="00901034" w:rsidRDefault="00901034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81D5" w14:textId="26B1C98C" w:rsidR="00901034" w:rsidRDefault="00901034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B973" w14:textId="225A6E57" w:rsidR="00901034" w:rsidRDefault="00901034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27ED" w14:textId="1EE17502" w:rsidR="00901034" w:rsidRDefault="00901034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7CF3" w14:textId="2EF93C49" w:rsidR="00901034" w:rsidRDefault="00901034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8A3AFA" w:rsidRPr="000630DB" w14:paraId="4CA9E545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2E0F" w14:textId="2D833297" w:rsidR="008A3AFA" w:rsidRDefault="008A3AFA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средним медицинским персоналом, чел.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BFA0" w14:textId="47E704B5" w:rsidR="008A3AFA" w:rsidRDefault="00D05D0C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8A3AFA">
              <w:rPr>
                <w:color w:val="000000"/>
                <w:sz w:val="20"/>
              </w:rPr>
              <w:t>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5696" w14:textId="4854316B" w:rsidR="008A3AFA" w:rsidRDefault="008A3AFA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7CE7" w14:textId="2782F358" w:rsidR="008A3AFA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7D8A" w14:textId="569F8228" w:rsidR="008A3AFA" w:rsidRDefault="008A3AFA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E5E2" w14:textId="0618C643" w:rsidR="008A3AFA" w:rsidRDefault="008A3AFA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5C05F9" w:rsidRPr="000630DB" w14:paraId="781306FE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823" w14:textId="77777777" w:rsidR="005C05F9" w:rsidRPr="000630DB" w:rsidRDefault="005C05F9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общедоступными библиотеками, единиц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C456" w14:textId="22CD43B1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1E57" w14:textId="27529F04" w:rsidR="005C05F9" w:rsidRPr="000630DB" w:rsidRDefault="008A3AFA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B643" w14:textId="6BED4855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0D31" w14:textId="678E7827" w:rsidR="005C05F9" w:rsidRPr="000630DB" w:rsidRDefault="008A3AFA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FD5F" w14:textId="3E4D4E2A" w:rsidR="005C05F9" w:rsidRPr="000630DB" w:rsidRDefault="008A3AFA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C05F9" w:rsidRPr="000630DB" w14:paraId="0F8ACBF3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42E" w14:textId="77777777" w:rsidR="005C05F9" w:rsidRPr="000630DB" w:rsidRDefault="005C05F9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учреждениями культурно-досугового типа, единиц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AD62" w14:textId="76E26A3A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7D0B" w14:textId="3E7CCAAA" w:rsidR="005C05F9" w:rsidRPr="000630DB" w:rsidRDefault="008A3AFA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CCCF" w14:textId="0FE31BBB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1BC8" w14:textId="4EED46AF" w:rsidR="005C05F9" w:rsidRPr="000630DB" w:rsidRDefault="008A3AFA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A7CA" w14:textId="26849560" w:rsidR="005C05F9" w:rsidRPr="000630DB" w:rsidRDefault="008A3AFA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C05F9" w:rsidRPr="000630DB" w14:paraId="70A5C42E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B67" w14:textId="77777777" w:rsidR="005C05F9" w:rsidRPr="000630DB" w:rsidRDefault="005C05F9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спортивными залами, </w:t>
            </w:r>
            <w:proofErr w:type="spellStart"/>
            <w:r w:rsidRPr="000630DB">
              <w:rPr>
                <w:sz w:val="20"/>
                <w:lang w:eastAsia="en-US"/>
              </w:rPr>
              <w:t>тыс.</w:t>
            </w:r>
            <w:proofErr w:type="gramStart"/>
            <w:r w:rsidRPr="000630DB">
              <w:rPr>
                <w:sz w:val="20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EC1C" w14:textId="4AEE0A6D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EB61" w14:textId="21818FF9" w:rsidR="005C05F9" w:rsidRPr="000630DB" w:rsidRDefault="008A3AFA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AFB7" w14:textId="1369E7AA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0AA0" w14:textId="4425E044" w:rsidR="005C05F9" w:rsidRPr="000630DB" w:rsidRDefault="008A3AFA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5B70" w14:textId="6AA82BC9" w:rsidR="005C05F9" w:rsidRPr="000630DB" w:rsidRDefault="008A3AFA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210</w:t>
            </w:r>
          </w:p>
        </w:tc>
      </w:tr>
      <w:tr w:rsidR="005C05F9" w:rsidRPr="000630DB" w14:paraId="6D0E7BA4" w14:textId="77777777" w:rsidTr="000728D4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984" w14:textId="77D45EAA" w:rsidR="005C05F9" w:rsidRPr="000630DB" w:rsidRDefault="005C05F9" w:rsidP="000728D4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плоскостными сооружениями, </w:t>
            </w:r>
            <w:proofErr w:type="spellStart"/>
            <w:proofErr w:type="gramStart"/>
            <w:r w:rsidRPr="000630DB">
              <w:rPr>
                <w:sz w:val="20"/>
                <w:lang w:eastAsia="en-US"/>
              </w:rPr>
              <w:t>кв.м</w:t>
            </w:r>
            <w:proofErr w:type="spellEnd"/>
            <w:proofErr w:type="gramEnd"/>
            <w:r w:rsidR="008A3AFA">
              <w:rPr>
                <w:sz w:val="20"/>
                <w:lang w:eastAsia="en-US"/>
              </w:rPr>
              <w:t xml:space="preserve"> на 10 </w:t>
            </w:r>
            <w:proofErr w:type="spellStart"/>
            <w:r w:rsidR="008A3AFA">
              <w:rPr>
                <w:sz w:val="20"/>
                <w:lang w:eastAsia="en-US"/>
              </w:rPr>
              <w:t>тыс.чел</w:t>
            </w:r>
            <w:proofErr w:type="spellEnd"/>
            <w:r w:rsidR="008A3AFA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99B8" w14:textId="0E56ACE3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0D98" w14:textId="5BA61FDC" w:rsidR="005C05F9" w:rsidRPr="000630DB" w:rsidRDefault="008A3AFA" w:rsidP="000728D4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73D5" w14:textId="366C7816" w:rsidR="005C05F9" w:rsidRPr="000630DB" w:rsidRDefault="008A3AFA" w:rsidP="000728D4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96A2" w14:textId="5F8182D4" w:rsidR="005C05F9" w:rsidRPr="000630DB" w:rsidRDefault="008A3AFA" w:rsidP="000728D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A00A" w14:textId="7A073933" w:rsidR="005C05F9" w:rsidRPr="000630DB" w:rsidRDefault="008A3AFA" w:rsidP="000728D4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5C05F9" w:rsidRPr="000630DB">
              <w:rPr>
                <w:color w:val="000000"/>
                <w:sz w:val="20"/>
              </w:rPr>
              <w:t>,</w:t>
            </w:r>
            <w:r w:rsidR="00D05D0C">
              <w:rPr>
                <w:color w:val="000000"/>
                <w:sz w:val="20"/>
              </w:rPr>
              <w:t>261</w:t>
            </w:r>
          </w:p>
        </w:tc>
      </w:tr>
      <w:tr w:rsidR="00DC7AC1" w:rsidRPr="000630DB" w14:paraId="62BAEEF0" w14:textId="77777777" w:rsidTr="00042F31">
        <w:trPr>
          <w:trHeight w:val="353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1015" w14:textId="0431D9A3" w:rsidR="00DC7AC1" w:rsidRPr="00DC7AC1" w:rsidRDefault="00DC7AC1" w:rsidP="00DC7AC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DC7AC1">
              <w:rPr>
                <w:b/>
                <w:bCs/>
                <w:color w:val="000000"/>
                <w:sz w:val="20"/>
              </w:rPr>
              <w:t>Демография</w:t>
            </w:r>
          </w:p>
        </w:tc>
      </w:tr>
      <w:tr w:rsidR="000C5EFC" w:rsidRPr="000630DB" w14:paraId="18929ED9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44E0" w14:textId="4B01C02B" w:rsidR="000C5EFC" w:rsidRPr="000630DB" w:rsidRDefault="000C5EFC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Численность постоянного населения (среднегодовая), </w:t>
            </w:r>
            <w:proofErr w:type="spellStart"/>
            <w:r w:rsidRPr="000630DB">
              <w:rPr>
                <w:sz w:val="20"/>
                <w:lang w:eastAsia="en-US"/>
              </w:rPr>
              <w:t>тыс.чел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40C9" w14:textId="569422AE" w:rsidR="000C5EFC" w:rsidRPr="000630DB" w:rsidRDefault="000C5EFC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08</w:t>
            </w:r>
            <w:r w:rsidR="00253067">
              <w:rPr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F18B6" w14:textId="55249E7C" w:rsidR="000C5EFC" w:rsidRPr="000630DB" w:rsidRDefault="000C5EFC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</w:t>
            </w:r>
            <w:r w:rsidR="00253067">
              <w:rPr>
                <w:color w:val="000000"/>
                <w:sz w:val="20"/>
              </w:rPr>
              <w:t>79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F912" w14:textId="68252E2A" w:rsidR="000C5EFC" w:rsidRPr="000630DB" w:rsidRDefault="000C5EFC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</w:t>
            </w:r>
            <w:r w:rsidR="00253067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2A96" w14:textId="6590FB7E" w:rsidR="000C5EFC" w:rsidRPr="000630DB" w:rsidRDefault="000C5EFC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</w:t>
            </w:r>
            <w:r w:rsidR="00253067">
              <w:rPr>
                <w:color w:val="000000"/>
                <w:sz w:val="20"/>
              </w:rPr>
              <w:t>75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B0DC" w14:textId="542580D0" w:rsidR="000C5EFC" w:rsidRPr="000630DB" w:rsidRDefault="000C5EFC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</w:t>
            </w:r>
            <w:r w:rsidR="00253067">
              <w:rPr>
                <w:color w:val="000000"/>
                <w:sz w:val="20"/>
              </w:rPr>
              <w:t>75</w:t>
            </w:r>
          </w:p>
        </w:tc>
      </w:tr>
      <w:tr w:rsidR="00DC7AC1" w:rsidRPr="000630DB" w14:paraId="08D17F7E" w14:textId="77777777" w:rsidTr="00B601E8">
        <w:trPr>
          <w:trHeight w:val="353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8A6" w14:textId="759922D8" w:rsidR="00DC7AC1" w:rsidRPr="00DC7AC1" w:rsidRDefault="00DC7AC1" w:rsidP="00DC7AC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DC7AC1">
              <w:rPr>
                <w:b/>
                <w:bCs/>
                <w:color w:val="000000"/>
                <w:sz w:val="20"/>
              </w:rPr>
              <w:t>Муниципальное имущество</w:t>
            </w:r>
          </w:p>
        </w:tc>
      </w:tr>
      <w:tr w:rsidR="000C5EFC" w:rsidRPr="000630DB" w14:paraId="1EB447C8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3C8" w14:textId="77777777" w:rsidR="000C5EFC" w:rsidRPr="000630DB" w:rsidRDefault="000C5EFC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Наличие основных фондов, находящихся в муниципальной собственности, </w:t>
            </w:r>
            <w:proofErr w:type="spellStart"/>
            <w:r w:rsidRPr="000630DB">
              <w:rPr>
                <w:sz w:val="20"/>
                <w:lang w:eastAsia="en-US"/>
              </w:rPr>
              <w:t>тыс.руб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5E24" w14:textId="22FDB5DA" w:rsidR="000C5EFC" w:rsidRPr="000630DB" w:rsidRDefault="00D07CD3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25 </w:t>
            </w:r>
            <w:r w:rsidR="0026757A">
              <w:rPr>
                <w:color w:val="000000"/>
                <w:sz w:val="20"/>
              </w:rPr>
              <w:t>09</w:t>
            </w:r>
            <w:r>
              <w:rPr>
                <w:color w:val="000000"/>
                <w:sz w:val="20"/>
              </w:rPr>
              <w:t>2</w:t>
            </w:r>
            <w:r w:rsidR="000C5EFC" w:rsidRPr="000630DB">
              <w:rPr>
                <w:color w:val="000000"/>
                <w:sz w:val="20"/>
              </w:rPr>
              <w:t>,</w:t>
            </w:r>
            <w:r w:rsidR="000C5EFC">
              <w:rPr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66CA" w14:textId="364F991D" w:rsidR="000C5EFC" w:rsidRPr="000630DB" w:rsidRDefault="000C5EFC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6757A">
              <w:rPr>
                <w:color w:val="000000"/>
                <w:sz w:val="20"/>
              </w:rPr>
              <w:t>7</w:t>
            </w:r>
            <w:r w:rsidR="00D07CD3">
              <w:rPr>
                <w:color w:val="000000"/>
                <w:sz w:val="20"/>
              </w:rPr>
              <w:t xml:space="preserve"> </w:t>
            </w:r>
            <w:r w:rsidR="0026757A">
              <w:rPr>
                <w:color w:val="000000"/>
                <w:sz w:val="20"/>
              </w:rPr>
              <w:t>2</w:t>
            </w:r>
            <w:r w:rsidR="00D07CD3">
              <w:rPr>
                <w:color w:val="000000"/>
                <w:sz w:val="20"/>
              </w:rPr>
              <w:t>00</w:t>
            </w:r>
            <w:r w:rsidRPr="000630DB">
              <w:rPr>
                <w:color w:val="000000"/>
                <w:sz w:val="20"/>
              </w:rPr>
              <w:t>,</w:t>
            </w:r>
            <w:r w:rsidR="00D07CD3">
              <w:rPr>
                <w:color w:val="000000"/>
                <w:sz w:val="20"/>
              </w:rPr>
              <w:t>0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39CF" w14:textId="637E3A5A" w:rsidR="000C5EFC" w:rsidRPr="000630DB" w:rsidRDefault="00D07CD3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6757A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 </w:t>
            </w:r>
            <w:r w:rsidR="0026757A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00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9FA7" w14:textId="7682E677" w:rsidR="000C5EFC" w:rsidRPr="000630DB" w:rsidRDefault="00D07CD3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6757A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 000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A142" w14:textId="538EEA8E" w:rsidR="000C5EFC" w:rsidRPr="000630DB" w:rsidRDefault="00D07CD3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6757A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 000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</w:tr>
      <w:tr w:rsidR="00DC7AC1" w:rsidRPr="000630DB" w14:paraId="4DBE0714" w14:textId="77777777" w:rsidTr="009E41E5">
        <w:trPr>
          <w:trHeight w:val="353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F462" w14:textId="6AD05199" w:rsidR="00DC7AC1" w:rsidRPr="00DC7AC1" w:rsidRDefault="00DC7AC1" w:rsidP="00DC7AC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DC7AC1">
              <w:rPr>
                <w:b/>
                <w:bCs/>
                <w:color w:val="000000"/>
                <w:sz w:val="20"/>
              </w:rPr>
              <w:t>Органы местного самоуправления</w:t>
            </w:r>
          </w:p>
        </w:tc>
      </w:tr>
      <w:tr w:rsidR="000C5EFC" w:rsidRPr="000630DB" w14:paraId="691C73D1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687" w14:textId="77777777" w:rsidR="000C5EFC" w:rsidRPr="000630DB" w:rsidRDefault="000C5EFC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Численность работников органов местного самоуправления, человек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BB2B" w14:textId="71C470F1" w:rsidR="000C5EFC" w:rsidRPr="000630DB" w:rsidRDefault="00D07CD3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4E51" w14:textId="2DB753D5" w:rsidR="000C5EFC" w:rsidRPr="000630DB" w:rsidRDefault="00D07CD3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0C5EFC" w:rsidRPr="000630DB">
              <w:rPr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5045" w14:textId="6A3458E0" w:rsidR="000C5EFC" w:rsidRPr="000630DB" w:rsidRDefault="00D07CD3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2E8C" w14:textId="502761DE" w:rsidR="000C5EFC" w:rsidRPr="000630DB" w:rsidRDefault="00D07CD3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95A3" w14:textId="3F28DC0C" w:rsidR="000C5EFC" w:rsidRPr="000630DB" w:rsidRDefault="00D07CD3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0C5EFC" w:rsidRPr="000630DB" w14:paraId="0AFE157C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E75" w14:textId="77777777" w:rsidR="000C5EFC" w:rsidRPr="000630DB" w:rsidRDefault="000C5EFC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Расходы бюджета на органы местного самоуправления, </w:t>
            </w:r>
            <w:proofErr w:type="spellStart"/>
            <w:r w:rsidRPr="000630DB">
              <w:rPr>
                <w:sz w:val="20"/>
                <w:lang w:eastAsia="en-US"/>
              </w:rPr>
              <w:t>тыс.руб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86B3" w14:textId="5548589F" w:rsidR="000C5EFC" w:rsidRPr="000630DB" w:rsidRDefault="007A7F3E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F31AF">
              <w:rPr>
                <w:color w:val="000000"/>
                <w:sz w:val="20"/>
              </w:rPr>
              <w:t>2</w:t>
            </w:r>
            <w:r w:rsidR="000C5EFC" w:rsidRPr="000630DB">
              <w:rPr>
                <w:color w:val="000000"/>
                <w:sz w:val="20"/>
              </w:rPr>
              <w:t xml:space="preserve"> </w:t>
            </w:r>
            <w:r w:rsidR="00DF31AF">
              <w:rPr>
                <w:color w:val="000000"/>
                <w:sz w:val="20"/>
              </w:rPr>
              <w:t>236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63B6" w14:textId="3E2C61AD" w:rsidR="000C5EFC" w:rsidRPr="000630DB" w:rsidRDefault="007A7F3E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F31AF">
              <w:rPr>
                <w:color w:val="000000"/>
                <w:sz w:val="20"/>
              </w:rPr>
              <w:t>4</w:t>
            </w:r>
            <w:r w:rsidR="000C5EFC"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26</w:t>
            </w:r>
            <w:r w:rsidR="00DF31AF">
              <w:rPr>
                <w:color w:val="000000"/>
                <w:sz w:val="20"/>
              </w:rPr>
              <w:t>9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F90F" w14:textId="1A0FD0FF" w:rsidR="000C5EFC" w:rsidRPr="000630DB" w:rsidRDefault="007A7F3E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F31AF">
              <w:rPr>
                <w:color w:val="000000"/>
                <w:sz w:val="20"/>
              </w:rPr>
              <w:t>6</w:t>
            </w:r>
            <w:r w:rsidR="000C5EFC"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6</w:t>
            </w:r>
            <w:r w:rsidR="00DF31AF">
              <w:rPr>
                <w:color w:val="000000"/>
                <w:sz w:val="20"/>
              </w:rPr>
              <w:t>00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9A47" w14:textId="6FE3A0FF" w:rsidR="000C5EFC" w:rsidRPr="000630DB" w:rsidRDefault="007A7F3E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F31AF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 xml:space="preserve"> </w:t>
            </w:r>
            <w:r w:rsidR="00DF31AF">
              <w:rPr>
                <w:color w:val="000000"/>
                <w:sz w:val="20"/>
              </w:rPr>
              <w:t>200</w:t>
            </w:r>
            <w:r w:rsidR="000C5EFC" w:rsidRPr="000630DB">
              <w:rPr>
                <w:color w:val="000000"/>
                <w:sz w:val="20"/>
              </w:rPr>
              <w:t>,</w:t>
            </w:r>
            <w:r w:rsidR="000C5EFC">
              <w:rPr>
                <w:color w:val="000000"/>
                <w:sz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69DD" w14:textId="54C6561F" w:rsidR="000C5EFC" w:rsidRPr="000630DB" w:rsidRDefault="00DF31AF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  <w:r w:rsidR="000C5EFC" w:rsidRPr="000630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000</w:t>
            </w:r>
            <w:r w:rsidR="000C5EFC" w:rsidRPr="000630DB">
              <w:rPr>
                <w:color w:val="000000"/>
                <w:sz w:val="20"/>
              </w:rPr>
              <w:t>,</w:t>
            </w:r>
            <w:r w:rsidR="000C5EFC">
              <w:rPr>
                <w:color w:val="000000"/>
                <w:sz w:val="20"/>
              </w:rPr>
              <w:t>00</w:t>
            </w:r>
          </w:p>
        </w:tc>
      </w:tr>
      <w:tr w:rsidR="000C5EFC" w:rsidRPr="000630DB" w14:paraId="7A1F2B47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37D" w14:textId="21FD67B8" w:rsidR="000C5EFC" w:rsidRPr="000630DB" w:rsidRDefault="000C5EFC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Объем налоговых и неналоговых поступлений в бюджет </w:t>
            </w:r>
            <w:proofErr w:type="spellStart"/>
            <w:r w:rsidR="007A7F3E">
              <w:rPr>
                <w:sz w:val="20"/>
                <w:lang w:eastAsia="en-US"/>
              </w:rPr>
              <w:t>Инкинского</w:t>
            </w:r>
            <w:proofErr w:type="spellEnd"/>
            <w:r w:rsidR="007A7F3E">
              <w:rPr>
                <w:sz w:val="20"/>
                <w:lang w:eastAsia="en-US"/>
              </w:rPr>
              <w:t xml:space="preserve"> сельского</w:t>
            </w:r>
            <w:r w:rsidRPr="000630DB">
              <w:rPr>
                <w:sz w:val="20"/>
                <w:lang w:eastAsia="en-US"/>
              </w:rPr>
              <w:t xml:space="preserve"> поселения</w:t>
            </w:r>
            <w:r w:rsidR="009D61B3">
              <w:rPr>
                <w:sz w:val="20"/>
                <w:lang w:eastAsia="en-US"/>
              </w:rPr>
              <w:t xml:space="preserve">, </w:t>
            </w:r>
            <w:proofErr w:type="spellStart"/>
            <w:proofErr w:type="gramStart"/>
            <w:r w:rsidR="009D61B3">
              <w:rPr>
                <w:sz w:val="20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DA26" w14:textId="6DB42808" w:rsidR="000C5EFC" w:rsidRPr="000630DB" w:rsidRDefault="000D4AE1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</w:t>
            </w:r>
            <w:r w:rsidR="005D2710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6</w:t>
            </w:r>
            <w:r w:rsidR="005D2710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,</w:t>
            </w:r>
            <w:r w:rsidR="005D2710">
              <w:rPr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D88B" w14:textId="0507BD81" w:rsidR="000C5EFC" w:rsidRPr="000630DB" w:rsidRDefault="007A7F3E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r w:rsidR="001F7777">
              <w:rPr>
                <w:color w:val="000000"/>
                <w:sz w:val="20"/>
              </w:rPr>
              <w:t>772</w:t>
            </w:r>
            <w:r w:rsidR="000C5EFC" w:rsidRPr="000630DB">
              <w:rPr>
                <w:color w:val="000000"/>
                <w:sz w:val="20"/>
              </w:rPr>
              <w:t>,</w:t>
            </w:r>
            <w:r w:rsidR="001F7777">
              <w:rPr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2655" w14:textId="28580BE9" w:rsidR="000C5EFC" w:rsidRPr="000630DB" w:rsidRDefault="007A7F3E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r w:rsidR="001F7777">
              <w:rPr>
                <w:color w:val="000000"/>
                <w:sz w:val="20"/>
              </w:rPr>
              <w:t>977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82EA" w14:textId="569CAF39" w:rsidR="000C5EFC" w:rsidRPr="000630DB" w:rsidRDefault="001F7777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7A7F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548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2466" w14:textId="00BE88FF" w:rsidR="000C5EFC" w:rsidRPr="000630DB" w:rsidRDefault="001F7777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7A7F3E">
              <w:rPr>
                <w:color w:val="000000"/>
                <w:sz w:val="20"/>
              </w:rPr>
              <w:t xml:space="preserve"> 7</w:t>
            </w:r>
            <w:r>
              <w:rPr>
                <w:color w:val="000000"/>
                <w:sz w:val="20"/>
              </w:rPr>
              <w:t>10</w:t>
            </w:r>
            <w:r w:rsidR="000C5EFC"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</w:t>
            </w:r>
          </w:p>
        </w:tc>
      </w:tr>
      <w:tr w:rsidR="00DC7AC1" w:rsidRPr="000630DB" w14:paraId="27B2EDFD" w14:textId="77777777" w:rsidTr="009C655F">
        <w:trPr>
          <w:trHeight w:val="353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831" w14:textId="41D47F4D" w:rsidR="00DC7AC1" w:rsidRPr="00DC7AC1" w:rsidRDefault="00DC7AC1" w:rsidP="00DC7AC1">
            <w:pPr>
              <w:pStyle w:val="a6"/>
              <w:numPr>
                <w:ilvl w:val="0"/>
                <w:numId w:val="21"/>
              </w:num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DC7AC1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</w:tr>
      <w:tr w:rsidR="00DC7AC1" w:rsidRPr="000630DB" w14:paraId="6E82E7D5" w14:textId="77777777" w:rsidTr="000728D4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166" w14:textId="61F4CBF8" w:rsidR="00DC7AC1" w:rsidRPr="000630DB" w:rsidRDefault="00DC7AC1" w:rsidP="000C5EFC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площадь муниципального жилищного фонда, </w:t>
            </w:r>
            <w:proofErr w:type="spellStart"/>
            <w:r>
              <w:rPr>
                <w:sz w:val="20"/>
                <w:lang w:eastAsia="en-US"/>
              </w:rPr>
              <w:t>тыс.</w:t>
            </w:r>
            <w:proofErr w:type="gramStart"/>
            <w:r>
              <w:rPr>
                <w:sz w:val="20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24D6" w14:textId="5FE67CD2" w:rsidR="00DC7AC1" w:rsidRDefault="00DC7AC1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  <w:r w:rsidR="001F7777">
              <w:rPr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1D54" w14:textId="0C923359" w:rsidR="00DC7AC1" w:rsidRDefault="00DC7AC1" w:rsidP="000C5EFC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  <w:r w:rsidR="001F7777">
              <w:rPr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F575" w14:textId="2BAA6F68" w:rsidR="00DC7AC1" w:rsidRDefault="00DC7AC1" w:rsidP="000C5EFC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  <w:r w:rsidR="001F7777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7075" w14:textId="1B2A1A43" w:rsidR="00DC7AC1" w:rsidRDefault="00DC7AC1" w:rsidP="000C5EF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  <w:r w:rsidR="001F7777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0201" w14:textId="4E895A76" w:rsidR="00DC7AC1" w:rsidRDefault="00DC7AC1" w:rsidP="000C5EFC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  <w:r w:rsidR="001F7777">
              <w:rPr>
                <w:color w:val="000000"/>
                <w:sz w:val="20"/>
              </w:rPr>
              <w:t>0</w:t>
            </w:r>
          </w:p>
        </w:tc>
      </w:tr>
    </w:tbl>
    <w:p w14:paraId="7999DAE6" w14:textId="77777777" w:rsidR="005C05F9" w:rsidRDefault="005C05F9" w:rsidP="00D77500">
      <w:pPr>
        <w:spacing w:line="25" w:lineRule="atLeast"/>
        <w:ind w:firstLine="708"/>
        <w:rPr>
          <w:szCs w:val="28"/>
        </w:rPr>
      </w:pPr>
    </w:p>
    <w:p w14:paraId="3EE4855C" w14:textId="3588DE13" w:rsidR="00D77500" w:rsidRDefault="00D77500" w:rsidP="00D77500">
      <w:pPr>
        <w:spacing w:line="25" w:lineRule="atLeast"/>
        <w:ind w:firstLine="708"/>
        <w:rPr>
          <w:szCs w:val="28"/>
        </w:rPr>
      </w:pPr>
      <w:r>
        <w:rPr>
          <w:szCs w:val="28"/>
        </w:rPr>
        <w:t xml:space="preserve">Социально-экономическая ситуация в </w:t>
      </w:r>
      <w:proofErr w:type="spellStart"/>
      <w:r>
        <w:rPr>
          <w:szCs w:val="28"/>
        </w:rPr>
        <w:t>Инкинском</w:t>
      </w:r>
      <w:proofErr w:type="spellEnd"/>
      <w:r>
        <w:rPr>
          <w:szCs w:val="28"/>
        </w:rPr>
        <w:t xml:space="preserve"> сельском поселении по итогам </w:t>
      </w:r>
      <w:r w:rsidRPr="00DD4800">
        <w:rPr>
          <w:szCs w:val="28"/>
        </w:rPr>
        <w:t>202</w:t>
      </w:r>
      <w:r w:rsidR="00FC418A">
        <w:rPr>
          <w:szCs w:val="28"/>
        </w:rPr>
        <w:t>4</w:t>
      </w:r>
      <w:r>
        <w:rPr>
          <w:szCs w:val="28"/>
        </w:rPr>
        <w:t xml:space="preserve"> года характеризуется некоторым замедлением в большинстве сфер деятельности, в том числе в связи с влиянием на экономику ограничительных мер,</w:t>
      </w:r>
      <w:r w:rsidR="00514A63">
        <w:rPr>
          <w:szCs w:val="28"/>
        </w:rPr>
        <w:t xml:space="preserve"> введенных в отношении России</w:t>
      </w:r>
      <w:r>
        <w:rPr>
          <w:szCs w:val="28"/>
        </w:rPr>
        <w:t>.</w:t>
      </w:r>
    </w:p>
    <w:p w14:paraId="6CB1B399" w14:textId="5C19C5E3" w:rsidR="00D77500" w:rsidRDefault="00D77500" w:rsidP="00FC418A">
      <w:pPr>
        <w:spacing w:line="25" w:lineRule="atLeast"/>
        <w:ind w:firstLine="708"/>
        <w:rPr>
          <w:szCs w:val="28"/>
        </w:rPr>
      </w:pPr>
      <w:r>
        <w:rPr>
          <w:szCs w:val="28"/>
        </w:rPr>
        <w:t>По данным пояснительной записки к прогнозу на 202</w:t>
      </w:r>
      <w:r w:rsidR="007065B3">
        <w:rPr>
          <w:szCs w:val="28"/>
        </w:rPr>
        <w:t>6</w:t>
      </w:r>
      <w:r>
        <w:rPr>
          <w:szCs w:val="28"/>
        </w:rPr>
        <w:t>-202</w:t>
      </w:r>
      <w:r w:rsidR="007065B3">
        <w:rPr>
          <w:szCs w:val="28"/>
        </w:rPr>
        <w:t>8</w:t>
      </w:r>
      <w:r w:rsidR="00FC418A">
        <w:rPr>
          <w:szCs w:val="28"/>
        </w:rPr>
        <w:t xml:space="preserve"> в</w:t>
      </w:r>
      <w:r>
        <w:rPr>
          <w:rFonts w:eastAsia="Calibri"/>
          <w:szCs w:val="28"/>
        </w:rPr>
        <w:t xml:space="preserve"> среднесрочной перспективе структура экономики существенно не изменится. Наиболее значимыми видами деятельности в структуре оборота организаций останутся: аренда и предоставление услуг, розничная торговля.</w:t>
      </w:r>
    </w:p>
    <w:p w14:paraId="7843E280" w14:textId="541537C6" w:rsidR="00D77500" w:rsidRDefault="00D77500" w:rsidP="00F9329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ресурсы, необходимые для реализации мероприятий по решению социально-экономических задач в поселении, ограничены. Без помощи бюджетов других уровней бюджетной системы местный бюджет поселения не способен реализовать все необходимые мероприятия.</w:t>
      </w:r>
    </w:p>
    <w:p w14:paraId="5F553452" w14:textId="77777777" w:rsidR="00D77500" w:rsidRPr="005F412E" w:rsidRDefault="00D77500" w:rsidP="00D77500">
      <w:pPr>
        <w:pStyle w:val="Default"/>
        <w:jc w:val="both"/>
        <w:rPr>
          <w:b/>
          <w:sz w:val="16"/>
          <w:szCs w:val="16"/>
        </w:rPr>
      </w:pPr>
      <w:r w:rsidRPr="00CF0950">
        <w:rPr>
          <w:color w:val="FF0000"/>
        </w:rPr>
        <w:tab/>
      </w:r>
    </w:p>
    <w:p w14:paraId="62C51650" w14:textId="77777777" w:rsidR="00FC0666" w:rsidRPr="007102AE" w:rsidRDefault="00981998" w:rsidP="00CF0950">
      <w:pPr>
        <w:pStyle w:val="a6"/>
        <w:numPr>
          <w:ilvl w:val="0"/>
          <w:numId w:val="14"/>
        </w:numPr>
        <w:spacing w:line="25" w:lineRule="atLeast"/>
        <w:jc w:val="center"/>
        <w:rPr>
          <w:b/>
          <w:color w:val="000000" w:themeColor="text1"/>
          <w:szCs w:val="28"/>
        </w:rPr>
      </w:pPr>
      <w:r w:rsidRPr="007102AE">
        <w:rPr>
          <w:b/>
          <w:color w:val="000000" w:themeColor="text1"/>
          <w:szCs w:val="28"/>
        </w:rPr>
        <w:t xml:space="preserve">Оценка достоверности ожидаемого исполнения бюджета </w:t>
      </w:r>
      <w:r w:rsidR="00CF0950">
        <w:rPr>
          <w:b/>
          <w:color w:val="000000" w:themeColor="text1"/>
          <w:szCs w:val="28"/>
        </w:rPr>
        <w:t>муниципального образования</w:t>
      </w:r>
      <w:r w:rsidRPr="007102AE">
        <w:rPr>
          <w:b/>
          <w:color w:val="000000" w:themeColor="text1"/>
          <w:szCs w:val="28"/>
        </w:rPr>
        <w:t xml:space="preserve"> за текущий год</w:t>
      </w:r>
    </w:p>
    <w:p w14:paraId="3DF5E3D0" w14:textId="77777777" w:rsidR="008273BA" w:rsidRPr="00EF39ED" w:rsidRDefault="008273BA" w:rsidP="008C22A0">
      <w:pPr>
        <w:pStyle w:val="a6"/>
        <w:spacing w:line="25" w:lineRule="atLeast"/>
        <w:ind w:left="1069" w:firstLine="0"/>
        <w:rPr>
          <w:color w:val="000000" w:themeColor="text1"/>
          <w:sz w:val="16"/>
          <w:szCs w:val="16"/>
        </w:rPr>
      </w:pPr>
    </w:p>
    <w:p w14:paraId="58CAB8AA" w14:textId="77777777" w:rsidR="00AD5506" w:rsidRPr="00EF3ED9" w:rsidRDefault="00AD5506" w:rsidP="009B54B1">
      <w:pPr>
        <w:spacing w:line="25" w:lineRule="atLeast"/>
        <w:ind w:firstLine="708"/>
        <w:rPr>
          <w:color w:val="000000" w:themeColor="text1"/>
          <w:szCs w:val="28"/>
        </w:rPr>
      </w:pPr>
      <w:r w:rsidRPr="00CF0950">
        <w:rPr>
          <w:szCs w:val="28"/>
        </w:rPr>
        <w:t xml:space="preserve">Ожидаемое исполнение бюджета </w:t>
      </w:r>
      <w:proofErr w:type="spellStart"/>
      <w:r w:rsidRPr="00CF0950">
        <w:rPr>
          <w:szCs w:val="28"/>
        </w:rPr>
        <w:t>Инкинского</w:t>
      </w:r>
      <w:proofErr w:type="spellEnd"/>
      <w:r w:rsidRPr="00CF0950">
        <w:rPr>
          <w:szCs w:val="28"/>
        </w:rPr>
        <w:t xml:space="preserve"> сельского поселения за 202</w:t>
      </w:r>
      <w:r>
        <w:rPr>
          <w:szCs w:val="28"/>
        </w:rPr>
        <w:t>5</w:t>
      </w:r>
      <w:r w:rsidRPr="00CF0950">
        <w:rPr>
          <w:szCs w:val="28"/>
        </w:rPr>
        <w:t xml:space="preserve"> год по оценке Администрации в целом по доходам может составить</w:t>
      </w:r>
      <w:r>
        <w:rPr>
          <w:szCs w:val="28"/>
        </w:rPr>
        <w:t xml:space="preserve">    54 543,7</w:t>
      </w:r>
      <w:r w:rsidRPr="00EF3ED9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EF3ED9">
        <w:rPr>
          <w:color w:val="000000" w:themeColor="text1"/>
          <w:szCs w:val="28"/>
        </w:rPr>
        <w:t>тыс.рублей</w:t>
      </w:r>
      <w:proofErr w:type="spellEnd"/>
      <w:proofErr w:type="gramEnd"/>
      <w:r w:rsidRPr="00EF3ED9">
        <w:rPr>
          <w:color w:val="000000" w:themeColor="text1"/>
          <w:szCs w:val="28"/>
        </w:rPr>
        <w:t xml:space="preserve"> (за 20</w:t>
      </w:r>
      <w:r>
        <w:rPr>
          <w:color w:val="000000" w:themeColor="text1"/>
          <w:szCs w:val="28"/>
        </w:rPr>
        <w:t>24</w:t>
      </w:r>
      <w:r w:rsidRPr="00EF3ED9">
        <w:rPr>
          <w:color w:val="000000" w:themeColor="text1"/>
          <w:szCs w:val="28"/>
        </w:rPr>
        <w:t xml:space="preserve"> год </w:t>
      </w:r>
      <w:r>
        <w:rPr>
          <w:color w:val="000000" w:themeColor="text1"/>
          <w:szCs w:val="28"/>
        </w:rPr>
        <w:t>–</w:t>
      </w:r>
      <w:r w:rsidRPr="00EF3ED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51 569,6</w:t>
      </w:r>
      <w:r w:rsidRPr="00EF3ED9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тыс.</w:t>
      </w:r>
      <w:r w:rsidRPr="00EF3ED9">
        <w:rPr>
          <w:color w:val="000000" w:themeColor="text1"/>
          <w:szCs w:val="28"/>
        </w:rPr>
        <w:t>рублей</w:t>
      </w:r>
      <w:proofErr w:type="spellEnd"/>
      <w:r w:rsidRPr="00EF3ED9">
        <w:rPr>
          <w:color w:val="000000" w:themeColor="text1"/>
          <w:szCs w:val="28"/>
        </w:rPr>
        <w:t xml:space="preserve">) с </w:t>
      </w:r>
      <w:r>
        <w:rPr>
          <w:color w:val="000000" w:themeColor="text1"/>
          <w:szCs w:val="28"/>
        </w:rPr>
        <w:t>повышением</w:t>
      </w:r>
      <w:r w:rsidRPr="00EF3ED9">
        <w:rPr>
          <w:color w:val="000000" w:themeColor="text1"/>
          <w:szCs w:val="28"/>
        </w:rPr>
        <w:t xml:space="preserve"> к уровню 20</w:t>
      </w:r>
      <w:r>
        <w:rPr>
          <w:color w:val="000000" w:themeColor="text1"/>
          <w:szCs w:val="28"/>
        </w:rPr>
        <w:t>24</w:t>
      </w:r>
      <w:r w:rsidRPr="00EF3ED9">
        <w:rPr>
          <w:color w:val="000000" w:themeColor="text1"/>
          <w:szCs w:val="28"/>
        </w:rPr>
        <w:t xml:space="preserve"> года на </w:t>
      </w:r>
      <w:r>
        <w:rPr>
          <w:color w:val="000000" w:themeColor="text1"/>
          <w:szCs w:val="28"/>
        </w:rPr>
        <w:t xml:space="preserve">105,8 </w:t>
      </w:r>
      <w:r w:rsidRPr="00EF3ED9">
        <w:rPr>
          <w:color w:val="000000" w:themeColor="text1"/>
          <w:szCs w:val="28"/>
        </w:rPr>
        <w:t>%, в том числе:</w:t>
      </w:r>
    </w:p>
    <w:p w14:paraId="741B3AA8" w14:textId="77777777" w:rsidR="00AD5506" w:rsidRPr="0031253C" w:rsidRDefault="00AD5506" w:rsidP="009B54B1">
      <w:pPr>
        <w:spacing w:line="25" w:lineRule="atLeast"/>
        <w:ind w:firstLine="708"/>
        <w:rPr>
          <w:color w:val="000000" w:themeColor="text1"/>
          <w:szCs w:val="28"/>
        </w:rPr>
      </w:pPr>
      <w:r w:rsidRPr="0031253C">
        <w:rPr>
          <w:color w:val="000000" w:themeColor="text1"/>
          <w:szCs w:val="28"/>
        </w:rPr>
        <w:lastRenderedPageBreak/>
        <w:t xml:space="preserve">- по налоговым и неналоговым доходам 2 772,6 </w:t>
      </w:r>
      <w:proofErr w:type="spellStart"/>
      <w:proofErr w:type="gramStart"/>
      <w:r w:rsidRPr="0031253C">
        <w:rPr>
          <w:color w:val="000000" w:themeColor="text1"/>
          <w:szCs w:val="28"/>
        </w:rPr>
        <w:t>тыс.рублей</w:t>
      </w:r>
      <w:proofErr w:type="spellEnd"/>
      <w:proofErr w:type="gramEnd"/>
      <w:r w:rsidRPr="0031253C">
        <w:rPr>
          <w:color w:val="000000" w:themeColor="text1"/>
          <w:szCs w:val="28"/>
        </w:rPr>
        <w:t xml:space="preserve"> с увеличением темпов роста до </w:t>
      </w:r>
      <w:r>
        <w:rPr>
          <w:color w:val="000000" w:themeColor="text1"/>
          <w:szCs w:val="28"/>
        </w:rPr>
        <w:t>103,9</w:t>
      </w:r>
      <w:r w:rsidRPr="0031253C">
        <w:rPr>
          <w:color w:val="000000" w:themeColor="text1"/>
          <w:szCs w:val="28"/>
        </w:rPr>
        <w:t xml:space="preserve">% (в 2024 году – </w:t>
      </w:r>
      <w:r>
        <w:rPr>
          <w:color w:val="000000" w:themeColor="text1"/>
          <w:szCs w:val="28"/>
        </w:rPr>
        <w:t>2 669,6</w:t>
      </w:r>
      <w:r w:rsidRPr="0031253C">
        <w:rPr>
          <w:color w:val="000000" w:themeColor="text1"/>
          <w:szCs w:val="28"/>
        </w:rPr>
        <w:t xml:space="preserve"> тыс. рублей);</w:t>
      </w:r>
    </w:p>
    <w:p w14:paraId="53A62442" w14:textId="77777777" w:rsidR="00AD5506" w:rsidRDefault="00AD5506" w:rsidP="009B54B1">
      <w:pPr>
        <w:spacing w:line="25" w:lineRule="atLeast"/>
        <w:ind w:firstLine="708"/>
        <w:rPr>
          <w:color w:val="000000" w:themeColor="text1"/>
          <w:szCs w:val="28"/>
        </w:rPr>
      </w:pPr>
      <w:r w:rsidRPr="0031253C">
        <w:rPr>
          <w:color w:val="000000" w:themeColor="text1"/>
          <w:szCs w:val="28"/>
        </w:rPr>
        <w:t xml:space="preserve">- по безвозмездным поступлениям </w:t>
      </w:r>
      <w:r>
        <w:rPr>
          <w:color w:val="000000" w:themeColor="text1"/>
          <w:szCs w:val="28"/>
        </w:rPr>
        <w:t>51 771,1</w:t>
      </w:r>
      <w:r w:rsidRPr="0031253C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31253C">
        <w:rPr>
          <w:color w:val="000000" w:themeColor="text1"/>
          <w:szCs w:val="28"/>
        </w:rPr>
        <w:t>тыс.рублей</w:t>
      </w:r>
      <w:proofErr w:type="spellEnd"/>
      <w:proofErr w:type="gramEnd"/>
      <w:r w:rsidRPr="0031253C">
        <w:rPr>
          <w:color w:val="000000" w:themeColor="text1"/>
          <w:szCs w:val="28"/>
        </w:rPr>
        <w:t xml:space="preserve"> с </w:t>
      </w:r>
      <w:r>
        <w:rPr>
          <w:color w:val="000000" w:themeColor="text1"/>
          <w:szCs w:val="28"/>
        </w:rPr>
        <w:t>увеличением</w:t>
      </w:r>
    </w:p>
    <w:p w14:paraId="27C9E11A" w14:textId="77777777" w:rsidR="00AD5506" w:rsidRPr="00CE728A" w:rsidRDefault="00AD5506" w:rsidP="009B54B1">
      <w:pPr>
        <w:spacing w:line="25" w:lineRule="atLeast"/>
        <w:ind w:firstLine="708"/>
        <w:rPr>
          <w:color w:val="000000" w:themeColor="text1"/>
          <w:szCs w:val="28"/>
        </w:rPr>
      </w:pPr>
      <w:r w:rsidRPr="0031253C">
        <w:rPr>
          <w:color w:val="000000" w:themeColor="text1"/>
          <w:szCs w:val="28"/>
        </w:rPr>
        <w:t xml:space="preserve"> темпов роста до</w:t>
      </w:r>
      <w:r>
        <w:rPr>
          <w:color w:val="000000" w:themeColor="text1"/>
          <w:szCs w:val="28"/>
        </w:rPr>
        <w:t xml:space="preserve"> 105,9</w:t>
      </w:r>
      <w:r w:rsidRPr="0031253C">
        <w:rPr>
          <w:color w:val="000000" w:themeColor="text1"/>
          <w:szCs w:val="28"/>
        </w:rPr>
        <w:t>% (в 202</w:t>
      </w:r>
      <w:r>
        <w:rPr>
          <w:color w:val="000000" w:themeColor="text1"/>
          <w:szCs w:val="28"/>
        </w:rPr>
        <w:t>4</w:t>
      </w:r>
      <w:r w:rsidRPr="0031253C">
        <w:rPr>
          <w:color w:val="000000" w:themeColor="text1"/>
          <w:szCs w:val="28"/>
        </w:rPr>
        <w:t xml:space="preserve"> году – </w:t>
      </w:r>
      <w:r>
        <w:rPr>
          <w:color w:val="000000" w:themeColor="text1"/>
          <w:szCs w:val="28"/>
        </w:rPr>
        <w:t>48 900,0</w:t>
      </w:r>
      <w:r w:rsidRPr="0031253C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31253C">
        <w:rPr>
          <w:color w:val="000000" w:themeColor="text1"/>
          <w:szCs w:val="28"/>
        </w:rPr>
        <w:t>тыс.рублей</w:t>
      </w:r>
      <w:proofErr w:type="spellEnd"/>
      <w:proofErr w:type="gramEnd"/>
      <w:r w:rsidRPr="0031253C">
        <w:rPr>
          <w:color w:val="000000" w:themeColor="text1"/>
          <w:szCs w:val="28"/>
        </w:rPr>
        <w:t>).</w:t>
      </w:r>
      <w:r w:rsidRPr="00CE728A">
        <w:rPr>
          <w:color w:val="000000" w:themeColor="text1"/>
          <w:szCs w:val="28"/>
        </w:rPr>
        <w:t xml:space="preserve">                                                                                                             </w:t>
      </w:r>
    </w:p>
    <w:p w14:paraId="06CD7638" w14:textId="77777777" w:rsidR="00AD5506" w:rsidRDefault="00AD5506" w:rsidP="009B54B1">
      <w:pPr>
        <w:spacing w:line="240" w:lineRule="auto"/>
        <w:ind w:firstLine="708"/>
        <w:rPr>
          <w:bCs/>
          <w:color w:val="000000"/>
          <w:szCs w:val="28"/>
        </w:rPr>
      </w:pPr>
      <w:r w:rsidRPr="00715B01">
        <w:rPr>
          <w:color w:val="000000" w:themeColor="text1"/>
          <w:szCs w:val="28"/>
        </w:rPr>
        <w:t xml:space="preserve">Ожидаемое исполнение бюджета </w:t>
      </w:r>
      <w:proofErr w:type="spellStart"/>
      <w:r>
        <w:rPr>
          <w:color w:val="000000" w:themeColor="text1"/>
          <w:szCs w:val="28"/>
        </w:rPr>
        <w:t>Инкинского</w:t>
      </w:r>
      <w:proofErr w:type="spellEnd"/>
      <w:r>
        <w:rPr>
          <w:color w:val="000000" w:themeColor="text1"/>
          <w:szCs w:val="28"/>
        </w:rPr>
        <w:t xml:space="preserve"> </w:t>
      </w:r>
      <w:r w:rsidRPr="00CE728A">
        <w:rPr>
          <w:color w:val="000000" w:themeColor="text1"/>
          <w:szCs w:val="28"/>
        </w:rPr>
        <w:t>сельского поселения за 20</w:t>
      </w:r>
      <w:r>
        <w:rPr>
          <w:color w:val="000000" w:themeColor="text1"/>
          <w:szCs w:val="28"/>
        </w:rPr>
        <w:t>25</w:t>
      </w:r>
      <w:r w:rsidRPr="00CE728A">
        <w:rPr>
          <w:color w:val="000000" w:themeColor="text1"/>
          <w:szCs w:val="28"/>
        </w:rPr>
        <w:t xml:space="preserve"> год по оценке Администрации в целом по</w:t>
      </w:r>
      <w:r w:rsidRPr="00715B01">
        <w:rPr>
          <w:b/>
          <w:color w:val="000000" w:themeColor="text1"/>
          <w:szCs w:val="28"/>
        </w:rPr>
        <w:t xml:space="preserve"> </w:t>
      </w:r>
      <w:r w:rsidRPr="00CE728A">
        <w:rPr>
          <w:color w:val="000000" w:themeColor="text1"/>
          <w:szCs w:val="28"/>
        </w:rPr>
        <w:t xml:space="preserve">расходам </w:t>
      </w:r>
      <w:r w:rsidRPr="00715B01">
        <w:rPr>
          <w:color w:val="000000" w:themeColor="text1"/>
          <w:szCs w:val="28"/>
        </w:rPr>
        <w:t xml:space="preserve">может составить </w:t>
      </w:r>
      <w:r>
        <w:rPr>
          <w:color w:val="000000" w:themeColor="text1"/>
          <w:szCs w:val="28"/>
        </w:rPr>
        <w:t>55 661,3</w:t>
      </w:r>
      <w:r w:rsidRPr="00CE728A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CE728A">
        <w:rPr>
          <w:color w:val="000000" w:themeColor="text1"/>
          <w:szCs w:val="28"/>
        </w:rPr>
        <w:t>тыс.рублей</w:t>
      </w:r>
      <w:proofErr w:type="spellEnd"/>
      <w:proofErr w:type="gramEnd"/>
      <w:r w:rsidRPr="00715B01">
        <w:rPr>
          <w:b/>
          <w:color w:val="000000" w:themeColor="text1"/>
          <w:szCs w:val="28"/>
        </w:rPr>
        <w:t xml:space="preserve"> </w:t>
      </w:r>
      <w:r w:rsidRPr="00715B01">
        <w:rPr>
          <w:color w:val="000000" w:themeColor="text1"/>
          <w:szCs w:val="28"/>
        </w:rPr>
        <w:t xml:space="preserve">с </w:t>
      </w:r>
      <w:r>
        <w:rPr>
          <w:color w:val="000000" w:themeColor="text1"/>
          <w:szCs w:val="28"/>
        </w:rPr>
        <w:t xml:space="preserve">увеличением темпов роста к уровню 2024 года на 107,9%, что в сумме составляет – 4 067,7 </w:t>
      </w:r>
      <w:proofErr w:type="spellStart"/>
      <w:r>
        <w:rPr>
          <w:color w:val="000000" w:themeColor="text1"/>
          <w:szCs w:val="28"/>
        </w:rPr>
        <w:t>тыс.рублей</w:t>
      </w:r>
      <w:proofErr w:type="spellEnd"/>
      <w:r>
        <w:rPr>
          <w:color w:val="000000" w:themeColor="text1"/>
          <w:szCs w:val="28"/>
        </w:rPr>
        <w:t xml:space="preserve"> (за 2024</w:t>
      </w:r>
      <w:r w:rsidRPr="00715B01">
        <w:rPr>
          <w:color w:val="000000" w:themeColor="text1"/>
          <w:szCs w:val="28"/>
        </w:rPr>
        <w:t xml:space="preserve"> год расходы </w:t>
      </w:r>
      <w:r>
        <w:rPr>
          <w:color w:val="000000" w:themeColor="text1"/>
          <w:szCs w:val="28"/>
        </w:rPr>
        <w:t xml:space="preserve">– </w:t>
      </w:r>
      <w:r>
        <w:rPr>
          <w:bCs/>
          <w:color w:val="000000"/>
          <w:szCs w:val="28"/>
        </w:rPr>
        <w:t>51 593,6</w:t>
      </w:r>
      <w:r w:rsidRPr="00715B01">
        <w:rPr>
          <w:bCs/>
          <w:color w:val="000000"/>
          <w:szCs w:val="28"/>
        </w:rPr>
        <w:t xml:space="preserve"> </w:t>
      </w:r>
      <w:proofErr w:type="spellStart"/>
      <w:r w:rsidRPr="00715B01">
        <w:rPr>
          <w:bCs/>
          <w:color w:val="000000"/>
          <w:szCs w:val="28"/>
        </w:rPr>
        <w:t>тыс.рублей</w:t>
      </w:r>
      <w:proofErr w:type="spellEnd"/>
      <w:r w:rsidRPr="00715B01">
        <w:rPr>
          <w:bCs/>
          <w:color w:val="000000"/>
          <w:szCs w:val="28"/>
        </w:rPr>
        <w:t>).</w:t>
      </w:r>
      <w:r>
        <w:rPr>
          <w:bCs/>
          <w:color w:val="000000"/>
          <w:szCs w:val="28"/>
        </w:rPr>
        <w:t xml:space="preserve">                                           </w:t>
      </w:r>
    </w:p>
    <w:p w14:paraId="133CF8AB" w14:textId="77777777" w:rsidR="00AD5506" w:rsidRDefault="00AD5506" w:rsidP="009B54B1">
      <w:pPr>
        <w:spacing w:line="240" w:lineRule="auto"/>
        <w:ind w:firstLine="708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                                     </w:t>
      </w:r>
      <w:r w:rsidRPr="002A457E">
        <w:rPr>
          <w:b/>
          <w:color w:val="000000" w:themeColor="text1"/>
          <w:sz w:val="24"/>
          <w:szCs w:val="24"/>
        </w:rPr>
        <w:t xml:space="preserve">Таблица </w:t>
      </w:r>
      <w:r>
        <w:rPr>
          <w:b/>
          <w:color w:val="000000" w:themeColor="text1"/>
          <w:sz w:val="24"/>
          <w:szCs w:val="24"/>
        </w:rPr>
        <w:t>2</w:t>
      </w:r>
      <w:r w:rsidRPr="002A457E">
        <w:rPr>
          <w:color w:val="000000" w:themeColor="text1"/>
          <w:sz w:val="24"/>
          <w:szCs w:val="24"/>
        </w:rPr>
        <w:t xml:space="preserve">   </w:t>
      </w:r>
    </w:p>
    <w:p w14:paraId="251C860C" w14:textId="77777777" w:rsidR="00AD5506" w:rsidRPr="002A457E" w:rsidRDefault="00AD5506" w:rsidP="009B54B1">
      <w:pPr>
        <w:spacing w:line="25" w:lineRule="atLeast"/>
        <w:ind w:firstLine="708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ab/>
      </w:r>
      <w:r w:rsidRPr="002A457E">
        <w:rPr>
          <w:color w:val="000000" w:themeColor="text1"/>
          <w:sz w:val="18"/>
          <w:szCs w:val="18"/>
        </w:rPr>
        <w:t xml:space="preserve">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                                                             (</w:t>
      </w:r>
      <w:proofErr w:type="spellStart"/>
      <w:proofErr w:type="gramStart"/>
      <w:r>
        <w:rPr>
          <w:color w:val="000000" w:themeColor="text1"/>
          <w:sz w:val="18"/>
          <w:szCs w:val="18"/>
        </w:rPr>
        <w:t>тыс.рублей</w:t>
      </w:r>
      <w:proofErr w:type="spellEnd"/>
      <w:proofErr w:type="gramEnd"/>
      <w:r w:rsidRPr="002A457E">
        <w:rPr>
          <w:color w:val="000000" w:themeColor="text1"/>
          <w:sz w:val="18"/>
          <w:szCs w:val="18"/>
        </w:rPr>
        <w:t xml:space="preserve">)                             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1417"/>
        <w:gridCol w:w="1276"/>
        <w:gridCol w:w="992"/>
        <w:gridCol w:w="1418"/>
        <w:gridCol w:w="1559"/>
      </w:tblGrid>
      <w:tr w:rsidR="00AD5506" w:rsidRPr="007F17B2" w14:paraId="7753468D" w14:textId="77777777" w:rsidTr="009B54B1">
        <w:trPr>
          <w:trHeight w:val="115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509A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F17B2">
              <w:rPr>
                <w:b/>
                <w:bCs/>
                <w:color w:val="000000" w:themeColor="text1"/>
                <w:sz w:val="20"/>
              </w:rPr>
              <w:t>Наименование показателей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40068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F17B2">
              <w:rPr>
                <w:b/>
                <w:bCs/>
                <w:color w:val="000000" w:themeColor="text1"/>
                <w:sz w:val="20"/>
              </w:rPr>
              <w:t>Исполнено</w:t>
            </w:r>
          </w:p>
          <w:p w14:paraId="2B20752B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2024</w:t>
            </w:r>
            <w:r w:rsidRPr="007F17B2">
              <w:rPr>
                <w:b/>
                <w:bCs/>
                <w:color w:val="000000" w:themeColor="text1"/>
                <w:sz w:val="20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3BAEDE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F17B2">
              <w:rPr>
                <w:b/>
                <w:bCs/>
                <w:color w:val="000000" w:themeColor="text1"/>
                <w:sz w:val="20"/>
              </w:rPr>
              <w:t>Ожидаемое исполнение</w:t>
            </w:r>
          </w:p>
          <w:p w14:paraId="67B02F9F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2025</w:t>
            </w:r>
            <w:r w:rsidRPr="007F17B2">
              <w:rPr>
                <w:b/>
                <w:bCs/>
                <w:color w:val="000000" w:themeColor="text1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D0B5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F17B2">
              <w:rPr>
                <w:b/>
                <w:bCs/>
                <w:color w:val="000000" w:themeColor="text1"/>
                <w:sz w:val="20"/>
              </w:rPr>
              <w:t>План</w:t>
            </w:r>
          </w:p>
          <w:p w14:paraId="7896A9CF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2026</w:t>
            </w:r>
            <w:r w:rsidRPr="007F17B2">
              <w:rPr>
                <w:b/>
                <w:bCs/>
                <w:color w:val="000000" w:themeColor="text1"/>
                <w:sz w:val="20"/>
              </w:rPr>
              <w:t xml:space="preserve"> год</w:t>
            </w:r>
          </w:p>
          <w:p w14:paraId="46FD665B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8A27" w14:textId="77777777" w:rsidR="00AD5506" w:rsidRPr="007F17B2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Отклонения (2025/2024)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C85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Темп роста (2025</w:t>
            </w:r>
            <w:r w:rsidRPr="007F17B2">
              <w:rPr>
                <w:b/>
                <w:bCs/>
                <w:color w:val="000000" w:themeColor="text1"/>
                <w:sz w:val="20"/>
              </w:rPr>
              <w:t>/202</w:t>
            </w:r>
            <w:r>
              <w:rPr>
                <w:b/>
                <w:bCs/>
                <w:color w:val="000000" w:themeColor="text1"/>
                <w:sz w:val="20"/>
              </w:rPr>
              <w:t>4</w:t>
            </w:r>
            <w:r w:rsidRPr="007F17B2">
              <w:rPr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AD5506" w:rsidRPr="003F2F85" w14:paraId="52A24AAD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9711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4D27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B32C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8F4E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16 717,7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6199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B289C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0451D698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124,8</w:t>
            </w:r>
          </w:p>
        </w:tc>
      </w:tr>
      <w:tr w:rsidR="00AD5506" w:rsidRPr="003F2F85" w14:paraId="6A6FDF8D" w14:textId="77777777" w:rsidTr="009B54B1">
        <w:trPr>
          <w:trHeight w:val="2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B74C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C065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97BD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1E94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E358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956B3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117,2</w:t>
            </w:r>
          </w:p>
        </w:tc>
      </w:tr>
      <w:tr w:rsidR="00AD5506" w:rsidRPr="003F2F85" w14:paraId="4701DA0A" w14:textId="77777777" w:rsidTr="009B54B1">
        <w:trPr>
          <w:trHeight w:val="89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0BD9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65B1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F351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5739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F5A7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009A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5559F43A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76FB3E91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1F9C374A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AD5506" w:rsidRPr="003F2F85" w14:paraId="7660F722" w14:textId="77777777" w:rsidTr="009B54B1">
        <w:trPr>
          <w:trHeight w:val="2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8867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97EE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4 860,1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6E5D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A4A6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5D5A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- 3 350,5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53903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0FE8F08C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D5506" w:rsidRPr="003F2F85" w14:paraId="4A6896B9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D01D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F2F85">
              <w:rPr>
                <w:color w:val="000000"/>
                <w:sz w:val="22"/>
                <w:szCs w:val="22"/>
              </w:rPr>
              <w:t>Жилищно</w:t>
            </w:r>
            <w:proofErr w:type="spellEnd"/>
            <w:r w:rsidRPr="003F2F85">
              <w:rPr>
                <w:color w:val="000000"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8647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28 607,0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5644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597A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470F1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9C4C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37120C24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98,8</w:t>
            </w:r>
          </w:p>
        </w:tc>
      </w:tr>
      <w:tr w:rsidR="00AD5506" w:rsidRPr="003F2F85" w14:paraId="7C3785BD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0249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8483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4ED5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38E3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51E1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8F06B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57ABFDE1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103,7</w:t>
            </w:r>
          </w:p>
        </w:tc>
      </w:tr>
      <w:tr w:rsidR="00AD5506" w:rsidRPr="003F2F85" w14:paraId="5DF51ED8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9E2A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B0DC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CEA5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9145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CB54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0FF07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03047B26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108,3</w:t>
            </w:r>
          </w:p>
        </w:tc>
      </w:tr>
      <w:tr w:rsidR="00AD5506" w:rsidRPr="003F2F85" w14:paraId="185E469F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2D99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0AFE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85E6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70F1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A3B8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9F57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069189C0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5506" w:rsidRPr="003F2F85" w14:paraId="5F05A32A" w14:textId="77777777" w:rsidTr="009B54B1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FA41" w14:textId="77777777" w:rsidR="00AD5506" w:rsidRPr="003F2F85" w:rsidRDefault="00AD5506" w:rsidP="00AD550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8E2A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D984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8B40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D81D" w14:textId="77777777" w:rsidR="00AD5506" w:rsidRPr="003F2F85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9D6A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14:paraId="335BACEC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569,9</w:t>
            </w:r>
          </w:p>
        </w:tc>
      </w:tr>
      <w:tr w:rsidR="00AD5506" w:rsidRPr="00401967" w14:paraId="7493ABF6" w14:textId="77777777" w:rsidTr="009B54B1">
        <w:trPr>
          <w:trHeight w:val="37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5C65" w14:textId="77777777" w:rsidR="00AD5506" w:rsidRPr="00401967" w:rsidRDefault="00AD5506" w:rsidP="00AD55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401967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7C3D" w14:textId="77777777" w:rsidR="00AD5506" w:rsidRPr="00401967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51 593,6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F937" w14:textId="77777777" w:rsidR="00AD5506" w:rsidRPr="00401967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55 661,3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90A4" w14:textId="77777777" w:rsidR="00AD5506" w:rsidRPr="00401967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25 077,4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BF5D" w14:textId="77777777" w:rsidR="00AD5506" w:rsidRPr="00401967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4 067,7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402E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</w:p>
          <w:p w14:paraId="132B060C" w14:textId="77777777" w:rsidR="00AD5506" w:rsidRDefault="00AD5506" w:rsidP="00AD550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107,9</w:t>
            </w:r>
          </w:p>
        </w:tc>
      </w:tr>
    </w:tbl>
    <w:p w14:paraId="6038DFA5" w14:textId="77777777" w:rsidR="00AD5506" w:rsidRPr="003108EF" w:rsidRDefault="00AD5506" w:rsidP="009B54B1">
      <w:pPr>
        <w:spacing w:line="25" w:lineRule="atLeast"/>
        <w:ind w:firstLine="708"/>
        <w:rPr>
          <w:sz w:val="16"/>
          <w:szCs w:val="16"/>
        </w:rPr>
      </w:pPr>
    </w:p>
    <w:p w14:paraId="00E8B0B6" w14:textId="77777777" w:rsidR="00AD5506" w:rsidRDefault="00AD5506" w:rsidP="009B54B1">
      <w:pPr>
        <w:spacing w:line="25" w:lineRule="atLeast"/>
        <w:ind w:firstLine="708"/>
      </w:pPr>
      <w:r>
        <w:t xml:space="preserve">В целом </w:t>
      </w:r>
      <w:r w:rsidRPr="00A865EA">
        <w:t xml:space="preserve">оценка исполнения бюджета </w:t>
      </w:r>
      <w:proofErr w:type="spellStart"/>
      <w:r>
        <w:t>Инкинского</w:t>
      </w:r>
      <w:proofErr w:type="spellEnd"/>
      <w:r>
        <w:t xml:space="preserve"> сельского поселения </w:t>
      </w:r>
      <w:r w:rsidRPr="00A865EA">
        <w:t>на 202</w:t>
      </w:r>
      <w:r>
        <w:t>5</w:t>
      </w:r>
      <w:r w:rsidRPr="00A865EA">
        <w:t xml:space="preserve"> год по расходам произведена корректно</w:t>
      </w:r>
      <w:r>
        <w:t>.</w:t>
      </w:r>
    </w:p>
    <w:p w14:paraId="79CFDB94" w14:textId="77777777" w:rsidR="00AD5506" w:rsidRDefault="00AD5506" w:rsidP="00AD5506">
      <w:pPr>
        <w:spacing w:line="25" w:lineRule="atLeast"/>
        <w:ind w:firstLine="708"/>
      </w:pPr>
      <w:r>
        <w:t xml:space="preserve">Ожидаемое исполнение источников финансирования составит </w:t>
      </w:r>
      <w:r w:rsidRPr="009721BF">
        <w:t xml:space="preserve">(дефицит) </w:t>
      </w:r>
      <w:r>
        <w:t xml:space="preserve">1 117,6 </w:t>
      </w:r>
      <w:proofErr w:type="spellStart"/>
      <w:proofErr w:type="gramStart"/>
      <w:r w:rsidRPr="009721BF">
        <w:t>тыс.рублей</w:t>
      </w:r>
      <w:proofErr w:type="spellEnd"/>
      <w:proofErr w:type="gramEnd"/>
      <w:r w:rsidRPr="009721BF">
        <w:t>.</w:t>
      </w:r>
    </w:p>
    <w:tbl>
      <w:tblPr>
        <w:tblW w:w="9924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9498"/>
      </w:tblGrid>
      <w:tr w:rsidR="00DE20AE" w:rsidRPr="00DD6010" w14:paraId="68C8CC4A" w14:textId="77777777" w:rsidTr="00F85C81">
        <w:tc>
          <w:tcPr>
            <w:tcW w:w="426" w:type="dxa"/>
          </w:tcPr>
          <w:p w14:paraId="02513EBF" w14:textId="77777777" w:rsidR="00AC28F2" w:rsidRDefault="00AC28F2" w:rsidP="00155D87">
            <w:pPr>
              <w:pStyle w:val="a4"/>
              <w:widowControl w:val="0"/>
              <w:spacing w:after="0" w:line="288" w:lineRule="auto"/>
              <w:ind w:firstLine="0"/>
              <w:jc w:val="both"/>
              <w:rPr>
                <w:b/>
              </w:rPr>
            </w:pPr>
          </w:p>
          <w:p w14:paraId="01E0E096" w14:textId="77777777" w:rsidR="00DE20AE" w:rsidRPr="00DD6010" w:rsidRDefault="0072316B" w:rsidP="00155D87">
            <w:pPr>
              <w:pStyle w:val="a4"/>
              <w:widowControl w:val="0"/>
              <w:spacing w:after="0" w:line="288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b/>
              </w:rPr>
              <w:tab/>
            </w:r>
          </w:p>
        </w:tc>
        <w:tc>
          <w:tcPr>
            <w:tcW w:w="9498" w:type="dxa"/>
          </w:tcPr>
          <w:p w14:paraId="2B147AA4" w14:textId="77777777" w:rsidR="00AC28F2" w:rsidRPr="003108EF" w:rsidRDefault="00AC28F2" w:rsidP="00AC28F2">
            <w:pPr>
              <w:pStyle w:val="a4"/>
              <w:widowControl w:val="0"/>
              <w:spacing w:after="0"/>
              <w:ind w:left="70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B1AD21" w14:textId="77777777" w:rsidR="00EB7BCE" w:rsidRDefault="007102AE" w:rsidP="00AC28F2">
            <w:pPr>
              <w:pStyle w:val="a4"/>
              <w:widowControl w:val="0"/>
              <w:spacing w:after="0"/>
              <w:ind w:left="709" w:firstLine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696ED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проекта</w:t>
            </w:r>
            <w:r w:rsidR="00DE20AE" w:rsidRPr="00DE2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</w:t>
            </w:r>
            <w:r w:rsidR="00696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20AE" w:rsidRPr="00DE20A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7A4BAF17" w14:textId="77777777" w:rsidR="00401967" w:rsidRPr="00621EFF" w:rsidRDefault="00401967" w:rsidP="00AC28F2">
            <w:pPr>
              <w:pStyle w:val="a6"/>
              <w:spacing w:line="240" w:lineRule="auto"/>
              <w:ind w:left="0" w:firstLine="0"/>
              <w:contextualSpacing w:val="0"/>
              <w:jc w:val="center"/>
              <w:rPr>
                <w:sz w:val="16"/>
                <w:szCs w:val="16"/>
              </w:rPr>
            </w:pPr>
          </w:p>
          <w:p w14:paraId="4488F8F8" w14:textId="755D5382" w:rsidR="00D77500" w:rsidRDefault="00401967" w:rsidP="00D77500">
            <w:pPr>
              <w:pStyle w:val="a6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D77500">
              <w:rPr>
                <w:szCs w:val="28"/>
              </w:rPr>
              <w:t xml:space="preserve">По данным пояснительной записки к проекту решения Совета </w:t>
            </w:r>
            <w:proofErr w:type="spellStart"/>
            <w:r w:rsidR="00D77500">
              <w:rPr>
                <w:szCs w:val="28"/>
              </w:rPr>
              <w:t>Инкинского</w:t>
            </w:r>
            <w:proofErr w:type="spellEnd"/>
            <w:r w:rsidR="00D77500">
              <w:rPr>
                <w:szCs w:val="28"/>
              </w:rPr>
              <w:t xml:space="preserve"> сельского поселения «О бюджете МО «</w:t>
            </w:r>
            <w:proofErr w:type="spellStart"/>
            <w:r w:rsidR="00D77500">
              <w:rPr>
                <w:szCs w:val="28"/>
              </w:rPr>
              <w:t>Инкинское</w:t>
            </w:r>
            <w:proofErr w:type="spellEnd"/>
            <w:r w:rsidR="00D77500">
              <w:rPr>
                <w:szCs w:val="28"/>
              </w:rPr>
              <w:t xml:space="preserve"> сельское поселение» на 202</w:t>
            </w:r>
            <w:r w:rsidR="00096D51">
              <w:rPr>
                <w:szCs w:val="28"/>
              </w:rPr>
              <w:t>6</w:t>
            </w:r>
            <w:r w:rsidR="00D77500">
              <w:rPr>
                <w:szCs w:val="28"/>
              </w:rPr>
              <w:t xml:space="preserve"> год и плановый период 202</w:t>
            </w:r>
            <w:r w:rsidR="00096D51">
              <w:rPr>
                <w:szCs w:val="28"/>
              </w:rPr>
              <w:t>7</w:t>
            </w:r>
            <w:r w:rsidR="00D77500">
              <w:rPr>
                <w:szCs w:val="28"/>
              </w:rPr>
              <w:t xml:space="preserve"> и 202</w:t>
            </w:r>
            <w:r w:rsidR="00096D51">
              <w:rPr>
                <w:szCs w:val="28"/>
              </w:rPr>
              <w:t>8</w:t>
            </w:r>
            <w:r w:rsidR="00D77500">
              <w:rPr>
                <w:szCs w:val="28"/>
              </w:rPr>
              <w:t xml:space="preserve"> годов» доходы бюджета сформированы на основе прогноза социально – экономического развития </w:t>
            </w:r>
            <w:proofErr w:type="spellStart"/>
            <w:r w:rsidR="00D77500">
              <w:rPr>
                <w:szCs w:val="28"/>
              </w:rPr>
              <w:t>Инкинского</w:t>
            </w:r>
            <w:proofErr w:type="spellEnd"/>
            <w:r w:rsidR="00D77500">
              <w:rPr>
                <w:szCs w:val="28"/>
              </w:rPr>
              <w:t xml:space="preserve"> сельского поселения на 202</w:t>
            </w:r>
            <w:r w:rsidR="00096D51">
              <w:rPr>
                <w:szCs w:val="28"/>
              </w:rPr>
              <w:t>6</w:t>
            </w:r>
            <w:r w:rsidR="00D77500">
              <w:rPr>
                <w:szCs w:val="28"/>
              </w:rPr>
              <w:t xml:space="preserve"> – 202</w:t>
            </w:r>
            <w:r w:rsidR="00096D51">
              <w:rPr>
                <w:szCs w:val="28"/>
              </w:rPr>
              <w:t>8</w:t>
            </w:r>
            <w:r w:rsidR="00D77500">
              <w:rPr>
                <w:szCs w:val="28"/>
              </w:rPr>
              <w:t xml:space="preserve"> годы, с учетом </w:t>
            </w:r>
            <w:r w:rsidR="006E25F6">
              <w:rPr>
                <w:szCs w:val="28"/>
              </w:rPr>
              <w:t>о</w:t>
            </w:r>
            <w:r w:rsidR="00D77500">
              <w:rPr>
                <w:szCs w:val="28"/>
              </w:rPr>
              <w:t>сновных направлений налоговой политики Российской Федерации на 202</w:t>
            </w:r>
            <w:r w:rsidR="00096D51">
              <w:rPr>
                <w:szCs w:val="28"/>
              </w:rPr>
              <w:t>6</w:t>
            </w:r>
            <w:r w:rsidR="00D77500">
              <w:rPr>
                <w:szCs w:val="28"/>
              </w:rPr>
              <w:t xml:space="preserve"> год и плановый период 202</w:t>
            </w:r>
            <w:r w:rsidR="00096D51">
              <w:rPr>
                <w:szCs w:val="28"/>
              </w:rPr>
              <w:t>7</w:t>
            </w:r>
            <w:r w:rsidR="00D77500">
              <w:rPr>
                <w:szCs w:val="28"/>
              </w:rPr>
              <w:t xml:space="preserve"> и 202</w:t>
            </w:r>
            <w:r w:rsidR="00096D51">
              <w:rPr>
                <w:szCs w:val="28"/>
              </w:rPr>
              <w:t>8</w:t>
            </w:r>
            <w:r w:rsidR="00D77500">
              <w:rPr>
                <w:szCs w:val="28"/>
              </w:rPr>
              <w:t xml:space="preserve"> годов, в соответствии с Бюджетным </w:t>
            </w:r>
            <w:r w:rsidR="00D77500">
              <w:rPr>
                <w:szCs w:val="28"/>
              </w:rPr>
              <w:lastRenderedPageBreak/>
              <w:t>кодексом, Законом Томской области от 14 августа 2007 года №170-ОЗ «О межбюджетных отношениях в Томской области», с учетом рекомендаций Департамента финансов Томской области в части подходов по формированию межбюджетных отношений на 202</w:t>
            </w:r>
            <w:r w:rsidR="00096D51">
              <w:rPr>
                <w:szCs w:val="28"/>
              </w:rPr>
              <w:t>6</w:t>
            </w:r>
            <w:r w:rsidR="00D77500">
              <w:rPr>
                <w:szCs w:val="28"/>
              </w:rPr>
              <w:t xml:space="preserve"> год и плановый период 202</w:t>
            </w:r>
            <w:r w:rsidR="00096D51">
              <w:rPr>
                <w:szCs w:val="28"/>
              </w:rPr>
              <w:t>7</w:t>
            </w:r>
            <w:r w:rsidR="00D77500">
              <w:rPr>
                <w:szCs w:val="28"/>
              </w:rPr>
              <w:t xml:space="preserve"> и 202</w:t>
            </w:r>
            <w:r w:rsidR="00096D51">
              <w:rPr>
                <w:szCs w:val="28"/>
              </w:rPr>
              <w:t>8</w:t>
            </w:r>
            <w:r w:rsidR="00D77500">
              <w:rPr>
                <w:szCs w:val="28"/>
              </w:rPr>
              <w:t xml:space="preserve"> годы, исходя из оценки ожидаемого исполнения доходов в 202</w:t>
            </w:r>
            <w:r w:rsidR="00096D51">
              <w:rPr>
                <w:szCs w:val="28"/>
              </w:rPr>
              <w:t>5</w:t>
            </w:r>
            <w:r w:rsidR="00D77500">
              <w:rPr>
                <w:szCs w:val="28"/>
              </w:rPr>
              <w:t xml:space="preserve"> году.</w:t>
            </w:r>
          </w:p>
          <w:p w14:paraId="4A8FBE5A" w14:textId="269CC2C9" w:rsidR="00792013" w:rsidRPr="00E05818" w:rsidRDefault="00792013" w:rsidP="00792013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В пункте 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Pr="00E05818">
              <w:rPr>
                <w:bCs/>
                <w:color w:val="000000" w:themeColor="text1"/>
                <w:szCs w:val="28"/>
              </w:rPr>
              <w:t xml:space="preserve"> и </w:t>
            </w:r>
            <w:r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 xml:space="preserve"> проекта решения</w:t>
            </w:r>
            <w:r w:rsidR="008A23FF">
              <w:rPr>
                <w:bCs/>
                <w:color w:val="000000" w:themeColor="text1"/>
                <w:szCs w:val="28"/>
              </w:rPr>
              <w:t xml:space="preserve"> </w:t>
            </w:r>
            <w:r w:rsidRPr="00E05818">
              <w:rPr>
                <w:bCs/>
                <w:color w:val="000000" w:themeColor="text1"/>
                <w:szCs w:val="28"/>
              </w:rPr>
              <w:t>предлагается утвердить основные характеристики бюджета муниципального образования «</w:t>
            </w:r>
            <w:proofErr w:type="spellStart"/>
            <w:r>
              <w:rPr>
                <w:bCs/>
                <w:color w:val="000000" w:themeColor="text1"/>
                <w:szCs w:val="28"/>
              </w:rPr>
              <w:t>Инкинское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сельское</w:t>
            </w:r>
            <w:r w:rsidRPr="00E05818">
              <w:rPr>
                <w:bCs/>
                <w:color w:val="000000" w:themeColor="text1"/>
                <w:szCs w:val="28"/>
              </w:rPr>
              <w:t xml:space="preserve"> поселение»:</w:t>
            </w:r>
          </w:p>
          <w:p w14:paraId="597A16D3" w14:textId="704890F1" w:rsidR="00792013" w:rsidRPr="00E05818" w:rsidRDefault="00792013" w:rsidP="00FA58D5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  - на 202</w:t>
            </w:r>
            <w:r w:rsidR="0064164B"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в сумме 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="0064164B"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64164B">
              <w:rPr>
                <w:bCs/>
                <w:color w:val="000000" w:themeColor="text1"/>
                <w:szCs w:val="28"/>
              </w:rPr>
              <w:t>077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, в том числе по налоговым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E05818">
              <w:rPr>
                <w:bCs/>
                <w:color w:val="000000" w:themeColor="text1"/>
                <w:szCs w:val="28"/>
              </w:rPr>
              <w:t xml:space="preserve">и неналоговым доходам в сумме 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64164B">
              <w:rPr>
                <w:bCs/>
                <w:color w:val="000000" w:themeColor="text1"/>
                <w:szCs w:val="28"/>
              </w:rPr>
              <w:t>977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917015">
              <w:rPr>
                <w:bCs/>
                <w:color w:val="000000" w:themeColor="text1"/>
                <w:szCs w:val="28"/>
              </w:rPr>
              <w:t>0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 w:rsidR="00917015">
              <w:rPr>
                <w:bCs/>
                <w:color w:val="000000" w:themeColor="text1"/>
                <w:szCs w:val="28"/>
              </w:rPr>
              <w:t>2</w:t>
            </w:r>
            <w:r w:rsidR="0064164B">
              <w:rPr>
                <w:bCs/>
                <w:color w:val="000000" w:themeColor="text1"/>
                <w:szCs w:val="28"/>
              </w:rPr>
              <w:t>2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64164B">
              <w:rPr>
                <w:bCs/>
                <w:color w:val="000000" w:themeColor="text1"/>
                <w:szCs w:val="28"/>
              </w:rPr>
              <w:t>100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3BCA924A" w14:textId="3C18EC97" w:rsidR="00792013" w:rsidRPr="00E05818" w:rsidRDefault="00792013" w:rsidP="00FA58D5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 - на 202</w:t>
            </w:r>
            <w:r w:rsidR="0064164B"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в сумме 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="0064164B"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="0064164B">
              <w:rPr>
                <w:bCs/>
                <w:color w:val="000000" w:themeColor="text1"/>
                <w:szCs w:val="28"/>
              </w:rPr>
              <w:t>67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, в том числе по налоговым и неналоговым доходам </w:t>
            </w:r>
            <w:r w:rsidR="00A749D4">
              <w:rPr>
                <w:bCs/>
                <w:color w:val="000000" w:themeColor="text1"/>
                <w:szCs w:val="28"/>
              </w:rPr>
              <w:t>-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 w:rsidR="0064164B"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917015">
              <w:rPr>
                <w:bCs/>
                <w:color w:val="000000" w:themeColor="text1"/>
                <w:szCs w:val="28"/>
              </w:rPr>
              <w:t>54</w:t>
            </w:r>
            <w:r w:rsidR="0064164B"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1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 w:rsidR="0064164B">
              <w:rPr>
                <w:bCs/>
                <w:color w:val="000000" w:themeColor="text1"/>
                <w:szCs w:val="28"/>
              </w:rPr>
              <w:t>22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917015">
              <w:rPr>
                <w:bCs/>
                <w:color w:val="000000" w:themeColor="text1"/>
                <w:szCs w:val="28"/>
              </w:rPr>
              <w:t>0</w:t>
            </w:r>
            <w:r w:rsidR="0064164B">
              <w:rPr>
                <w:bCs/>
                <w:color w:val="000000" w:themeColor="text1"/>
                <w:szCs w:val="28"/>
              </w:rPr>
              <w:t>19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655B0177" w14:textId="545D855E" w:rsidR="00792013" w:rsidRDefault="00792013" w:rsidP="00FA58D5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-  на 202</w:t>
            </w:r>
            <w:r w:rsidR="0064164B"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в сумме 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="0064164B"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917015">
              <w:rPr>
                <w:bCs/>
                <w:color w:val="000000" w:themeColor="text1"/>
                <w:szCs w:val="28"/>
              </w:rPr>
              <w:t>64</w:t>
            </w:r>
            <w:r w:rsidR="0064164B"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, в том числе по налоговым и неналоговым доходам </w:t>
            </w:r>
            <w:r w:rsidR="00A749D4">
              <w:rPr>
                <w:bCs/>
                <w:color w:val="000000" w:themeColor="text1"/>
                <w:szCs w:val="28"/>
              </w:rPr>
              <w:t>-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 w:rsidR="0064164B"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917015">
              <w:rPr>
                <w:bCs/>
                <w:color w:val="000000" w:themeColor="text1"/>
                <w:szCs w:val="28"/>
              </w:rPr>
              <w:t>7</w:t>
            </w:r>
            <w:r w:rsidR="0064164B">
              <w:rPr>
                <w:bCs/>
                <w:color w:val="000000" w:themeColor="text1"/>
                <w:szCs w:val="28"/>
              </w:rPr>
              <w:t>10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9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 w:rsidR="0064164B">
              <w:rPr>
                <w:bCs/>
                <w:color w:val="000000" w:themeColor="text1"/>
                <w:szCs w:val="28"/>
              </w:rPr>
              <w:t>2</w:t>
            </w:r>
            <w:r>
              <w:rPr>
                <w:bCs/>
                <w:color w:val="000000" w:themeColor="text1"/>
                <w:szCs w:val="28"/>
              </w:rPr>
              <w:t>1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 w:rsidR="00917015">
              <w:rPr>
                <w:bCs/>
                <w:color w:val="000000" w:themeColor="text1"/>
                <w:szCs w:val="28"/>
              </w:rPr>
              <w:t>9</w:t>
            </w:r>
            <w:r w:rsidR="0064164B">
              <w:rPr>
                <w:bCs/>
                <w:color w:val="000000" w:themeColor="text1"/>
                <w:szCs w:val="28"/>
              </w:rPr>
              <w:t>34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 w:rsidR="0064164B"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.</w:t>
            </w:r>
          </w:p>
          <w:p w14:paraId="6BCC149D" w14:textId="06851C85" w:rsidR="00606F74" w:rsidRPr="00E05818" w:rsidRDefault="00606F74" w:rsidP="00606F74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szCs w:val="28"/>
              </w:rPr>
              <w:t>Структура доходов бюджета муниципального образования «</w:t>
            </w:r>
            <w:proofErr w:type="spellStart"/>
            <w:r>
              <w:rPr>
                <w:bCs/>
                <w:szCs w:val="28"/>
              </w:rPr>
              <w:t>Инкинское</w:t>
            </w:r>
            <w:proofErr w:type="spellEnd"/>
            <w:r>
              <w:rPr>
                <w:bCs/>
                <w:szCs w:val="28"/>
              </w:rPr>
              <w:t xml:space="preserve"> сельское </w:t>
            </w:r>
            <w:r w:rsidRPr="00E05818">
              <w:rPr>
                <w:bCs/>
                <w:szCs w:val="28"/>
              </w:rPr>
              <w:t>поселение» на 202</w:t>
            </w:r>
            <w:r w:rsidR="008D767A">
              <w:rPr>
                <w:bCs/>
                <w:szCs w:val="28"/>
              </w:rPr>
              <w:t>6</w:t>
            </w:r>
            <w:r w:rsidRPr="00E05818">
              <w:rPr>
                <w:bCs/>
                <w:szCs w:val="28"/>
              </w:rPr>
              <w:t xml:space="preserve"> год и на плановый период 202</w:t>
            </w:r>
            <w:r w:rsidR="008D767A">
              <w:rPr>
                <w:bCs/>
                <w:szCs w:val="28"/>
              </w:rPr>
              <w:t>7</w:t>
            </w:r>
            <w:r w:rsidRPr="00E05818">
              <w:rPr>
                <w:bCs/>
                <w:szCs w:val="28"/>
              </w:rPr>
              <w:t xml:space="preserve"> и 202</w:t>
            </w:r>
            <w:r w:rsidR="008D767A">
              <w:rPr>
                <w:bCs/>
                <w:szCs w:val="28"/>
              </w:rPr>
              <w:t>8</w:t>
            </w:r>
            <w:r w:rsidRPr="00E05818">
              <w:rPr>
                <w:bCs/>
                <w:szCs w:val="28"/>
              </w:rPr>
              <w:t xml:space="preserve"> годов, как и в предыдущем плановом периоде, включает в себя налоговые и неналоговые доходы, а также безвозмездные поступления и представлена в таблице </w:t>
            </w:r>
            <w:r w:rsidR="006E25F6">
              <w:rPr>
                <w:bCs/>
                <w:szCs w:val="28"/>
              </w:rPr>
              <w:t>3</w:t>
            </w:r>
            <w:r w:rsidRPr="00E05818">
              <w:rPr>
                <w:bCs/>
                <w:szCs w:val="28"/>
              </w:rPr>
              <w:t>.</w:t>
            </w:r>
          </w:p>
          <w:p w14:paraId="29300836" w14:textId="5388B4A3" w:rsidR="00D77500" w:rsidRDefault="00D77500" w:rsidP="00D77500">
            <w:pPr>
              <w:pStyle w:val="a6"/>
              <w:spacing w:line="240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Таблица </w:t>
            </w:r>
            <w:r w:rsidR="00933822">
              <w:rPr>
                <w:b/>
                <w:sz w:val="24"/>
                <w:szCs w:val="24"/>
              </w:rPr>
              <w:t>3</w:t>
            </w:r>
          </w:p>
          <w:p w14:paraId="32B7CA3F" w14:textId="43F95EC1" w:rsidR="00D77500" w:rsidRPr="00C3411A" w:rsidRDefault="00D77500" w:rsidP="00D77500">
            <w:pPr>
              <w:pStyle w:val="2"/>
            </w:pPr>
            <w:r>
              <w:rPr>
                <w:sz w:val="24"/>
                <w:szCs w:val="24"/>
              </w:rPr>
              <w:t>Структура доходов бюджета МО «</w:t>
            </w:r>
            <w:proofErr w:type="spellStart"/>
            <w:r>
              <w:rPr>
                <w:sz w:val="24"/>
                <w:szCs w:val="24"/>
              </w:rPr>
              <w:t>Инкинское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 в 202</w:t>
            </w:r>
            <w:r w:rsidR="00280C7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280C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годах</w:t>
            </w:r>
          </w:p>
          <w:tbl>
            <w:tblPr>
              <w:tblW w:w="930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  <w:gridCol w:w="1276"/>
              <w:gridCol w:w="1134"/>
              <w:gridCol w:w="1176"/>
              <w:gridCol w:w="1233"/>
              <w:gridCol w:w="1091"/>
            </w:tblGrid>
            <w:tr w:rsidR="00D77500" w:rsidRPr="00401967" w14:paraId="347E4FE4" w14:textId="77777777" w:rsidTr="00235E08">
              <w:trPr>
                <w:trHeight w:val="317"/>
              </w:trPr>
              <w:tc>
                <w:tcPr>
                  <w:tcW w:w="3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D6A96E" w14:textId="77777777" w:rsidR="00D77500" w:rsidRPr="00C3411A" w:rsidRDefault="00D77500" w:rsidP="00D77500">
                  <w:pPr>
                    <w:pStyle w:val="2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Cs/>
                      <w:sz w:val="20"/>
                      <w:szCs w:val="20"/>
                      <w:lang w:eastAsia="en-US"/>
                    </w:rPr>
                    <w:t>Виды доходов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2EB2EE" w14:textId="2C95A536" w:rsidR="00D77500" w:rsidRPr="00C3411A" w:rsidRDefault="00D77500" w:rsidP="00D82FAC">
                  <w:pPr>
                    <w:spacing w:line="240" w:lineRule="auto"/>
                    <w:ind w:firstLine="0"/>
                    <w:jc w:val="center"/>
                    <w:rPr>
                      <w:b/>
                      <w:sz w:val="20"/>
                      <w:lang w:eastAsia="en-US"/>
                    </w:rPr>
                  </w:pPr>
                  <w:r w:rsidRPr="00C3411A">
                    <w:rPr>
                      <w:b/>
                      <w:sz w:val="20"/>
                      <w:lang w:eastAsia="en-US"/>
                    </w:rPr>
                    <w:t>Исполнено 202</w:t>
                  </w:r>
                  <w:r w:rsidR="00606A9F">
                    <w:rPr>
                      <w:b/>
                      <w:sz w:val="20"/>
                      <w:lang w:eastAsia="en-US"/>
                    </w:rPr>
                    <w:t>4</w:t>
                  </w:r>
                  <w:r w:rsidRPr="00C3411A">
                    <w:rPr>
                      <w:b/>
                      <w:sz w:val="20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bottom"/>
                  <w:hideMark/>
                </w:tcPr>
                <w:p w14:paraId="0F9349BA" w14:textId="0B581330" w:rsidR="00D77500" w:rsidRPr="00C3411A" w:rsidRDefault="00D77500" w:rsidP="00ED1805">
                  <w:pPr>
                    <w:spacing w:line="240" w:lineRule="auto"/>
                    <w:ind w:firstLine="0"/>
                    <w:jc w:val="center"/>
                    <w:rPr>
                      <w:b/>
                      <w:sz w:val="20"/>
                      <w:lang w:eastAsia="en-US"/>
                    </w:rPr>
                  </w:pPr>
                  <w:r w:rsidRPr="00C3411A">
                    <w:rPr>
                      <w:b/>
                      <w:sz w:val="20"/>
                      <w:lang w:eastAsia="en-US"/>
                    </w:rPr>
                    <w:t>Оценка 202</w:t>
                  </w:r>
                  <w:r w:rsidR="00606A9F">
                    <w:rPr>
                      <w:b/>
                      <w:sz w:val="20"/>
                      <w:lang w:eastAsia="en-US"/>
                    </w:rPr>
                    <w:t>5</w:t>
                  </w:r>
                  <w:r w:rsidRPr="00C3411A">
                    <w:rPr>
                      <w:b/>
                      <w:sz w:val="20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bottom"/>
                  <w:hideMark/>
                </w:tcPr>
                <w:p w14:paraId="20802263" w14:textId="2F3226E2" w:rsidR="00D77500" w:rsidRPr="00C3411A" w:rsidRDefault="00D77500" w:rsidP="0020574A">
                  <w:pPr>
                    <w:spacing w:line="240" w:lineRule="auto"/>
                    <w:ind w:firstLine="0"/>
                    <w:jc w:val="center"/>
                    <w:rPr>
                      <w:b/>
                      <w:sz w:val="20"/>
                      <w:lang w:eastAsia="en-US"/>
                    </w:rPr>
                  </w:pPr>
                  <w:r w:rsidRPr="00C3411A">
                    <w:rPr>
                      <w:b/>
                      <w:sz w:val="20"/>
                      <w:lang w:eastAsia="en-US"/>
                    </w:rPr>
                    <w:t>Проект 202</w:t>
                  </w:r>
                  <w:r w:rsidR="006D6379">
                    <w:rPr>
                      <w:b/>
                      <w:sz w:val="20"/>
                      <w:lang w:eastAsia="en-US"/>
                    </w:rPr>
                    <w:t>6</w:t>
                  </w:r>
                  <w:r w:rsidRPr="00C3411A">
                    <w:rPr>
                      <w:b/>
                      <w:sz w:val="20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bottom"/>
                </w:tcPr>
                <w:p w14:paraId="6EB4042F" w14:textId="21E5A0B9" w:rsidR="00D77500" w:rsidRPr="00C3411A" w:rsidRDefault="00D77500" w:rsidP="00A52EC6">
                  <w:pPr>
                    <w:spacing w:line="240" w:lineRule="auto"/>
                    <w:ind w:firstLine="0"/>
                    <w:jc w:val="center"/>
                    <w:rPr>
                      <w:b/>
                      <w:sz w:val="20"/>
                      <w:lang w:eastAsia="en-US"/>
                    </w:rPr>
                  </w:pPr>
                  <w:r w:rsidRPr="00C3411A">
                    <w:rPr>
                      <w:b/>
                      <w:sz w:val="20"/>
                      <w:lang w:eastAsia="en-US"/>
                    </w:rPr>
                    <w:t>Проект 202</w:t>
                  </w:r>
                  <w:r w:rsidR="00140126">
                    <w:rPr>
                      <w:b/>
                      <w:sz w:val="20"/>
                      <w:lang w:eastAsia="en-US"/>
                    </w:rPr>
                    <w:t>7</w:t>
                  </w:r>
                  <w:r w:rsidRPr="00C3411A">
                    <w:rPr>
                      <w:b/>
                      <w:sz w:val="20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0B115F36" w14:textId="77777777" w:rsidR="00D77500" w:rsidRPr="00C3411A" w:rsidRDefault="00D77500" w:rsidP="00D77500">
                  <w:pPr>
                    <w:pStyle w:val="2"/>
                    <w:rPr>
                      <w:sz w:val="20"/>
                      <w:szCs w:val="20"/>
                    </w:rPr>
                  </w:pPr>
                </w:p>
              </w:tc>
            </w:tr>
            <w:tr w:rsidR="00D77500" w14:paraId="1681EAC6" w14:textId="77777777" w:rsidTr="00235E08">
              <w:trPr>
                <w:trHeight w:val="152"/>
              </w:trPr>
              <w:tc>
                <w:tcPr>
                  <w:tcW w:w="3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BBD49" w14:textId="77777777" w:rsidR="00D77500" w:rsidRPr="00C3411A" w:rsidRDefault="00D77500" w:rsidP="00D77500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98318" w14:textId="77777777" w:rsidR="00D77500" w:rsidRPr="00C3411A" w:rsidRDefault="00D77500" w:rsidP="00D77500">
                  <w:pPr>
                    <w:pStyle w:val="2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970702" w14:textId="77777777" w:rsidR="00D77500" w:rsidRPr="00C3411A" w:rsidRDefault="00D77500" w:rsidP="00D77500">
                  <w:pPr>
                    <w:pStyle w:val="2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F4C904" w14:textId="77777777" w:rsidR="00D77500" w:rsidRPr="00C3411A" w:rsidRDefault="00D77500" w:rsidP="00D77500">
                  <w:pPr>
                    <w:pStyle w:val="2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090DF" w14:textId="77777777" w:rsidR="00D77500" w:rsidRPr="00C3411A" w:rsidRDefault="00D77500" w:rsidP="00D77500">
                  <w:pPr>
                    <w:pStyle w:val="2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27C93" w14:textId="0BF73BF4" w:rsidR="00D77500" w:rsidRPr="00C3411A" w:rsidRDefault="00D77500" w:rsidP="00676EA0">
                  <w:pPr>
                    <w:spacing w:line="240" w:lineRule="auto"/>
                    <w:ind w:firstLine="0"/>
                    <w:jc w:val="center"/>
                    <w:rPr>
                      <w:b/>
                      <w:sz w:val="20"/>
                    </w:rPr>
                  </w:pPr>
                  <w:r w:rsidRPr="00C3411A">
                    <w:rPr>
                      <w:b/>
                      <w:sz w:val="20"/>
                    </w:rPr>
                    <w:t>Проект 202</w:t>
                  </w:r>
                  <w:r w:rsidR="00872036">
                    <w:rPr>
                      <w:b/>
                      <w:sz w:val="20"/>
                    </w:rPr>
                    <w:t>8</w:t>
                  </w:r>
                  <w:r w:rsidRPr="00C3411A">
                    <w:rPr>
                      <w:b/>
                      <w:sz w:val="20"/>
                    </w:rPr>
                    <w:t xml:space="preserve"> год</w:t>
                  </w:r>
                </w:p>
              </w:tc>
            </w:tr>
            <w:tr w:rsidR="00D77500" w14:paraId="2E15E23D" w14:textId="77777777" w:rsidTr="00235E08">
              <w:trPr>
                <w:trHeight w:val="105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85977" w14:textId="77777777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Налоговые и неналоговые доходы, тыс. рублей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CF229" w14:textId="5148B021" w:rsidR="00D77500" w:rsidRPr="00C3411A" w:rsidRDefault="00FF5EF8" w:rsidP="00D82FAC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022873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6</w:t>
                  </w:r>
                  <w:r w:rsidR="00606A9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69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606A9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52F71F" w14:textId="268BE66D" w:rsidR="00D77500" w:rsidRPr="00C3411A" w:rsidRDefault="00D77500" w:rsidP="00ED1805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 xml:space="preserve">2 </w:t>
                  </w:r>
                  <w:r w:rsidR="00760721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772</w:t>
                  </w: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760721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DF2D38" w14:textId="58DCEB99" w:rsidR="00D77500" w:rsidRPr="00C3411A" w:rsidRDefault="00D77500" w:rsidP="0020574A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 xml:space="preserve">2 </w:t>
                  </w:r>
                  <w:r w:rsidR="006E2A8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977</w:t>
                  </w: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860DF0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D65F5C" w14:textId="48896AC5" w:rsidR="00D77500" w:rsidRPr="00C3411A" w:rsidRDefault="001E1E9F" w:rsidP="00A52EC6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3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860DF0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54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8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3819" w14:textId="5C16A33E" w:rsidR="00D77500" w:rsidRPr="00C3411A" w:rsidRDefault="00872036" w:rsidP="00676EA0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3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710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</w:tr>
            <w:tr w:rsidR="00D77500" w14:paraId="1F5BC9BB" w14:textId="77777777" w:rsidTr="00235E08">
              <w:trPr>
                <w:trHeight w:val="156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94F8C2" w14:textId="77777777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Темп роста,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17DF9A" w14:textId="527738BF" w:rsidR="00D77500" w:rsidRPr="00C3411A" w:rsidRDefault="00FF5EF8" w:rsidP="00235E08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9E877" w14:textId="1DB2F8F1" w:rsidR="00D77500" w:rsidRPr="00C3411A" w:rsidRDefault="003477F6" w:rsidP="00ED1805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760721">
                    <w:rPr>
                      <w:b w:val="0"/>
                      <w:sz w:val="20"/>
                      <w:szCs w:val="20"/>
                      <w:lang w:eastAsia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3</w:t>
                  </w:r>
                  <w:r w:rsidR="00D77500"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760721"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880F0C" w14:textId="6DFA9D5E" w:rsidR="00D77500" w:rsidRPr="00C3411A" w:rsidRDefault="00D77500" w:rsidP="00B12F44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3477F6">
                    <w:rPr>
                      <w:b w:val="0"/>
                      <w:sz w:val="20"/>
                      <w:szCs w:val="20"/>
                      <w:lang w:eastAsia="en-US"/>
                    </w:rPr>
                    <w:t>0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7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B615E6" w14:textId="5DBE409E" w:rsidR="00D77500" w:rsidRPr="00C3411A" w:rsidRDefault="00A52EC6" w:rsidP="00A52EC6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19</w:t>
                  </w:r>
                  <w:r w:rsidR="00D77500"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7310E3" w14:textId="70D1E4CD" w:rsidR="00D77500" w:rsidRPr="00C3411A" w:rsidRDefault="00D77500" w:rsidP="00676EA0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10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4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</w:tr>
            <w:tr w:rsidR="00D77500" w14:paraId="27BD85D1" w14:textId="77777777" w:rsidTr="00235E08">
              <w:trPr>
                <w:trHeight w:val="224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56C8C0" w14:textId="77777777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Удельный вес в общем объеме доходов,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041F8" w14:textId="45CB6E0A" w:rsidR="00D77500" w:rsidRPr="00C3411A" w:rsidRDefault="00606A9F" w:rsidP="00D82FAC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5</w:t>
                  </w:r>
                  <w:r w:rsidR="00D77500"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CFA73B" w14:textId="366977D6" w:rsidR="00D77500" w:rsidRPr="00C3411A" w:rsidRDefault="00D77500" w:rsidP="00ED1805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5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760721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4F37A2" w14:textId="794B8F3D" w:rsidR="00D77500" w:rsidRPr="00C3411A" w:rsidRDefault="00D77500" w:rsidP="00B12F44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3477F6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161A58" w14:textId="4047DE80" w:rsidR="00D77500" w:rsidRPr="00C3411A" w:rsidRDefault="00D77500" w:rsidP="00A52EC6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3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FD694D" w14:textId="5599FE32" w:rsidR="00D77500" w:rsidRPr="00C3411A" w:rsidRDefault="00D77500" w:rsidP="00DA5D6F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4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D77500" w14:paraId="1741918C" w14:textId="77777777" w:rsidTr="00235E08">
              <w:trPr>
                <w:trHeight w:val="100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36A69" w14:textId="202ADF82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Безвозмездные поступления,</w:t>
                  </w:r>
                  <w:r w:rsidR="003B3C16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тыс. рублей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D5FC8F" w14:textId="12EE17F3" w:rsidR="00D77500" w:rsidRPr="00C3411A" w:rsidRDefault="00022873" w:rsidP="00D82FAC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4</w:t>
                  </w:r>
                  <w:r w:rsidR="00606A9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8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606A9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900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606A9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6DF8E" w14:textId="7CF13009" w:rsidR="00D77500" w:rsidRPr="00C3411A" w:rsidRDefault="00760721" w:rsidP="00ED1805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860DF0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1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771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FB09C0" w14:textId="37E7A803" w:rsidR="00D77500" w:rsidRPr="00C3411A" w:rsidRDefault="00860DF0" w:rsidP="0020574A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6E2A8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6E2A8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100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6E2A8F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1E94F" w14:textId="3B159B7C" w:rsidR="00D77500" w:rsidRPr="00C3411A" w:rsidRDefault="001E1E9F" w:rsidP="00A52EC6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22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860DF0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0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19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505E62" w14:textId="6577513F" w:rsidR="00D77500" w:rsidRPr="00C3411A" w:rsidRDefault="00872036" w:rsidP="00DA5D6F">
                  <w:pPr>
                    <w:pStyle w:val="2"/>
                    <w:spacing w:line="276" w:lineRule="auto"/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21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860DF0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9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34</w:t>
                  </w:r>
                  <w:r w:rsidR="00D77500" w:rsidRPr="00C3411A"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bCs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D77500" w14:paraId="5B8BCC3A" w14:textId="77777777" w:rsidTr="00235E08">
              <w:trPr>
                <w:trHeight w:val="152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796753" w14:textId="77777777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Темп роста,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DAF39" w14:textId="1506E7F4" w:rsidR="00D77500" w:rsidRPr="00C3411A" w:rsidRDefault="00FF5EF8" w:rsidP="00D82FAC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7EFE7" w14:textId="665C019D" w:rsidR="00D77500" w:rsidRPr="00C3411A" w:rsidRDefault="00760721" w:rsidP="00ED1805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105</w:t>
                  </w:r>
                  <w:r w:rsidR="00D77500"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B54B8" w14:textId="68CCFF12" w:rsidR="00D77500" w:rsidRPr="00C3411A" w:rsidRDefault="00D77500" w:rsidP="00B12F44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4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2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3477F6">
                    <w:rPr>
                      <w:b w:val="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6E14F3" w14:textId="624579FF" w:rsidR="00D77500" w:rsidRPr="00C3411A" w:rsidRDefault="00D77500" w:rsidP="00235E08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99,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67CBB" w14:textId="0EA0A226" w:rsidR="00D77500" w:rsidRPr="00C3411A" w:rsidRDefault="00D77500" w:rsidP="00235E08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99,</w:t>
                  </w:r>
                  <w:r w:rsidR="00B129F6">
                    <w:rPr>
                      <w:b w:val="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</w:tr>
            <w:tr w:rsidR="00D77500" w14:paraId="35B18E3A" w14:textId="77777777" w:rsidTr="00235E08">
              <w:trPr>
                <w:trHeight w:val="204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26B30D" w14:textId="77777777" w:rsidR="00D77500" w:rsidRPr="00C3411A" w:rsidRDefault="00D77500" w:rsidP="00235E08">
                  <w:pPr>
                    <w:pStyle w:val="2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Удельный вес в общем объеме доходов, 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AFB55D" w14:textId="719D6799" w:rsidR="00D77500" w:rsidRPr="00C3411A" w:rsidRDefault="00D77500" w:rsidP="00D82FAC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  <w:r w:rsidR="00606A9F">
                    <w:rPr>
                      <w:b w:val="0"/>
                      <w:sz w:val="20"/>
                      <w:szCs w:val="20"/>
                      <w:lang w:eastAsia="en-US"/>
                    </w:rPr>
                    <w:t>4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606A9F">
                    <w:rPr>
                      <w:b w:val="0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CDA11B" w14:textId="7AB714E5" w:rsidR="00D77500" w:rsidRPr="00C3411A" w:rsidRDefault="00760721" w:rsidP="00ED1805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94</w:t>
                  </w:r>
                  <w:r w:rsidR="00D77500"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AA4713" w14:textId="5B5587DE" w:rsidR="00D77500" w:rsidRPr="00C3411A" w:rsidRDefault="00D77500" w:rsidP="00B12F44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8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8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40126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757B91" w14:textId="2B914AB5" w:rsidR="00D77500" w:rsidRPr="00C3411A" w:rsidRDefault="00D77500" w:rsidP="00A52EC6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8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6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1E1E9F">
                    <w:rPr>
                      <w:b w:val="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5773" w14:textId="25B6C497" w:rsidR="00D77500" w:rsidRPr="00C3411A" w:rsidRDefault="00D77500" w:rsidP="00DA5D6F">
                  <w:pPr>
                    <w:pStyle w:val="2"/>
                    <w:spacing w:line="276" w:lineRule="auto"/>
                    <w:rPr>
                      <w:b w:val="0"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8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5</w:t>
                  </w:r>
                  <w:r w:rsidRPr="00C3411A">
                    <w:rPr>
                      <w:b w:val="0"/>
                      <w:sz w:val="20"/>
                      <w:szCs w:val="20"/>
                      <w:lang w:eastAsia="en-US"/>
                    </w:rPr>
                    <w:t>,</w:t>
                  </w:r>
                  <w:r w:rsidR="00E10B71">
                    <w:rPr>
                      <w:b w:val="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D77500" w:rsidRPr="00C3411A" w14:paraId="2C2B0F67" w14:textId="77777777" w:rsidTr="00235E08">
              <w:trPr>
                <w:trHeight w:val="71"/>
              </w:trPr>
              <w:tc>
                <w:tcPr>
                  <w:tcW w:w="3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AA0A6E" w14:textId="77777777" w:rsidR="00D77500" w:rsidRPr="00C3411A" w:rsidRDefault="00D77500" w:rsidP="00235E08">
                  <w:pPr>
                    <w:pStyle w:val="2"/>
                    <w:spacing w:line="276" w:lineRule="auto"/>
                    <w:jc w:val="both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C3411A">
                    <w:rPr>
                      <w:bCs/>
                      <w:sz w:val="20"/>
                      <w:szCs w:val="20"/>
                      <w:lang w:eastAsia="en-US"/>
                    </w:rPr>
                    <w:t>ВСЕГО ДОХОДОВ, тыс. руб.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F031D" w14:textId="0432E724" w:rsidR="00D77500" w:rsidRPr="00C3411A" w:rsidRDefault="00606A9F" w:rsidP="00721300">
                  <w:pPr>
                    <w:pStyle w:val="2"/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51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>569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751C4" w14:textId="63BD2777" w:rsidR="00D77500" w:rsidRPr="00C3411A" w:rsidRDefault="00760721" w:rsidP="00EC5782">
                  <w:pPr>
                    <w:pStyle w:val="2"/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54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>543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8AB10" w14:textId="3C8FBFDC" w:rsidR="00D77500" w:rsidRPr="00C3411A" w:rsidRDefault="00594063" w:rsidP="0020574A">
                  <w:pPr>
                    <w:pStyle w:val="2"/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6E2A8F">
                    <w:rPr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6E2A8F">
                    <w:rPr>
                      <w:bCs/>
                      <w:sz w:val="20"/>
                      <w:szCs w:val="20"/>
                      <w:lang w:eastAsia="en-US"/>
                    </w:rPr>
                    <w:t>077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6E2A8F">
                    <w:rPr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75D01" w14:textId="39F46B50" w:rsidR="00D77500" w:rsidRPr="00C3411A" w:rsidRDefault="00594063" w:rsidP="00A52EC6">
                  <w:pPr>
                    <w:pStyle w:val="2"/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1E1E9F">
                    <w:rPr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1E1E9F">
                    <w:rPr>
                      <w:bCs/>
                      <w:sz w:val="20"/>
                      <w:szCs w:val="20"/>
                      <w:lang w:eastAsia="en-US"/>
                    </w:rPr>
                    <w:t>67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1E1E9F">
                    <w:rPr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7C12F" w14:textId="19C3BB51" w:rsidR="00D77500" w:rsidRPr="00C3411A" w:rsidRDefault="00594063" w:rsidP="00DA5D6F">
                  <w:pPr>
                    <w:pStyle w:val="2"/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872036">
                    <w:rPr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="003477F6">
                    <w:rPr>
                      <w:bCs/>
                      <w:sz w:val="20"/>
                      <w:szCs w:val="20"/>
                      <w:lang w:eastAsia="en-US"/>
                    </w:rPr>
                    <w:t>64</w:t>
                  </w:r>
                  <w:r w:rsidR="00872036">
                    <w:rPr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D77500" w:rsidRPr="00C3411A">
                    <w:rPr>
                      <w:bCs/>
                      <w:sz w:val="20"/>
                      <w:szCs w:val="20"/>
                      <w:lang w:eastAsia="en-US"/>
                    </w:rPr>
                    <w:t>,</w:t>
                  </w:r>
                  <w:r w:rsidR="00872036">
                    <w:rPr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</w:tbl>
          <w:p w14:paraId="0AFAA868" w14:textId="77777777" w:rsidR="00D77500" w:rsidRPr="008C3570" w:rsidRDefault="00D77500" w:rsidP="00D77500">
            <w:pPr>
              <w:pStyle w:val="a6"/>
              <w:spacing w:line="240" w:lineRule="auto"/>
              <w:ind w:left="0" w:right="-2"/>
              <w:rPr>
                <w:sz w:val="16"/>
                <w:szCs w:val="16"/>
              </w:rPr>
            </w:pPr>
          </w:p>
          <w:p w14:paraId="797A7D90" w14:textId="0878F44A" w:rsidR="001559F9" w:rsidRDefault="001559F9" w:rsidP="001559F9">
            <w:pPr>
              <w:spacing w:line="240" w:lineRule="auto"/>
              <w:ind w:firstLine="599"/>
              <w:contextualSpacing/>
            </w:pPr>
            <w:r>
              <w:t xml:space="preserve">Как и в предыдущие годы, значительное влияние на динамику суммы доходов оказывает сумма безвозмездных поступлений от других бюджетов бюджетной системы Российской Федерации, корректируемая в течение финансового года.  </w:t>
            </w:r>
          </w:p>
          <w:p w14:paraId="6860F1D9" w14:textId="7B2D4E80" w:rsidR="00ED55C6" w:rsidRDefault="001559F9" w:rsidP="00606F74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t xml:space="preserve">        </w:t>
            </w:r>
            <w:r w:rsidR="00606F74">
              <w:t>В структуре доходов бюджета на 202</w:t>
            </w:r>
            <w:r w:rsidR="0063754E">
              <w:t>6</w:t>
            </w:r>
            <w:r w:rsidR="00606F74">
              <w:t xml:space="preserve"> год налоговые и неналоговые доходы занимают 1</w:t>
            </w:r>
            <w:r w:rsidR="0003448C">
              <w:t>1</w:t>
            </w:r>
            <w:r w:rsidR="00606F74">
              <w:t>,</w:t>
            </w:r>
            <w:r w:rsidR="0063754E">
              <w:t>9</w:t>
            </w:r>
            <w:r w:rsidR="00606F74">
              <w:t>% от общей суммы доходов, доля безвозмездных поступлений в доходной части бюджета 202</w:t>
            </w:r>
            <w:r w:rsidR="0063754E">
              <w:t>6</w:t>
            </w:r>
            <w:r w:rsidR="00606F74">
              <w:t xml:space="preserve"> года составляет 8</w:t>
            </w:r>
            <w:r w:rsidR="0063754E">
              <w:t>8</w:t>
            </w:r>
            <w:r w:rsidR="00606F74">
              <w:t>,</w:t>
            </w:r>
            <w:r w:rsidR="0063754E">
              <w:t>1</w:t>
            </w:r>
            <w:r w:rsidR="00606F74">
              <w:t>% от общей суммы доходов.</w:t>
            </w:r>
            <w:r w:rsidR="00606F74">
              <w:rPr>
                <w:b/>
                <w:sz w:val="24"/>
                <w:szCs w:val="24"/>
              </w:rPr>
              <w:t xml:space="preserve"> </w:t>
            </w:r>
          </w:p>
          <w:p w14:paraId="6A2B11E2" w14:textId="71720861" w:rsidR="00ED55C6" w:rsidRDefault="001559F9" w:rsidP="00ED55C6">
            <w:pPr>
              <w:pStyle w:val="a6"/>
              <w:spacing w:line="240" w:lineRule="auto"/>
              <w:ind w:left="0" w:firstLine="51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</w:t>
            </w:r>
            <w:r w:rsidR="00ED55C6">
              <w:rPr>
                <w:color w:val="000000" w:themeColor="text1"/>
                <w:szCs w:val="28"/>
              </w:rPr>
              <w:t>При этом на 202</w:t>
            </w:r>
            <w:r w:rsidR="0063754E">
              <w:rPr>
                <w:color w:val="000000" w:themeColor="text1"/>
                <w:szCs w:val="28"/>
              </w:rPr>
              <w:t>6</w:t>
            </w:r>
            <w:r w:rsidR="00ED55C6">
              <w:rPr>
                <w:color w:val="000000" w:themeColor="text1"/>
                <w:szCs w:val="28"/>
              </w:rPr>
              <w:t xml:space="preserve"> год и плановый период 202</w:t>
            </w:r>
            <w:r w:rsidR="0063754E">
              <w:rPr>
                <w:color w:val="000000" w:themeColor="text1"/>
                <w:szCs w:val="28"/>
              </w:rPr>
              <w:t>7</w:t>
            </w:r>
            <w:r w:rsidR="00ED55C6">
              <w:rPr>
                <w:color w:val="000000" w:themeColor="text1"/>
                <w:szCs w:val="28"/>
              </w:rPr>
              <w:t xml:space="preserve"> и 202</w:t>
            </w:r>
            <w:r w:rsidR="0063754E">
              <w:rPr>
                <w:color w:val="000000" w:themeColor="text1"/>
                <w:szCs w:val="28"/>
              </w:rPr>
              <w:t>8</w:t>
            </w:r>
            <w:r w:rsidR="00ED55C6">
              <w:rPr>
                <w:color w:val="000000" w:themeColor="text1"/>
                <w:szCs w:val="28"/>
              </w:rPr>
              <w:t xml:space="preserve"> годов прогнозируется рост налоговых и неналоговых доходов бюджета </w:t>
            </w:r>
            <w:r w:rsidR="00ED55C6">
              <w:rPr>
                <w:color w:val="000000" w:themeColor="text1"/>
                <w:szCs w:val="28"/>
              </w:rPr>
              <w:lastRenderedPageBreak/>
              <w:t>муниципального образования «</w:t>
            </w:r>
            <w:proofErr w:type="spellStart"/>
            <w:r w:rsidR="00ED55C6">
              <w:rPr>
                <w:color w:val="000000" w:themeColor="text1"/>
                <w:szCs w:val="28"/>
              </w:rPr>
              <w:t>Инкинское</w:t>
            </w:r>
            <w:proofErr w:type="spellEnd"/>
            <w:r w:rsidR="00ED55C6">
              <w:rPr>
                <w:color w:val="000000" w:themeColor="text1"/>
                <w:szCs w:val="28"/>
              </w:rPr>
              <w:t xml:space="preserve"> сельское поселение», в 202</w:t>
            </w:r>
            <w:r w:rsidR="0063754E">
              <w:rPr>
                <w:color w:val="000000" w:themeColor="text1"/>
                <w:szCs w:val="28"/>
              </w:rPr>
              <w:t>6</w:t>
            </w:r>
            <w:r w:rsidR="00ED55C6">
              <w:rPr>
                <w:color w:val="000000" w:themeColor="text1"/>
                <w:szCs w:val="28"/>
              </w:rPr>
              <w:t xml:space="preserve"> г. на </w:t>
            </w:r>
            <w:r w:rsidR="0003448C">
              <w:rPr>
                <w:color w:val="000000" w:themeColor="text1"/>
                <w:szCs w:val="28"/>
              </w:rPr>
              <w:t>2</w:t>
            </w:r>
            <w:r w:rsidR="0063754E">
              <w:rPr>
                <w:color w:val="000000" w:themeColor="text1"/>
                <w:szCs w:val="28"/>
              </w:rPr>
              <w:t>04</w:t>
            </w:r>
            <w:r w:rsidR="00ED55C6">
              <w:rPr>
                <w:color w:val="000000" w:themeColor="text1"/>
                <w:szCs w:val="28"/>
              </w:rPr>
              <w:t>,</w:t>
            </w:r>
            <w:r w:rsidR="0063754E">
              <w:rPr>
                <w:color w:val="000000" w:themeColor="text1"/>
                <w:szCs w:val="28"/>
              </w:rPr>
              <w:t>4</w:t>
            </w:r>
            <w:r w:rsidR="00ED55C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ED55C6">
              <w:rPr>
                <w:color w:val="000000" w:themeColor="text1"/>
                <w:szCs w:val="28"/>
              </w:rPr>
              <w:t>тыс.рублей</w:t>
            </w:r>
            <w:proofErr w:type="spellEnd"/>
            <w:r w:rsidR="00ED55C6">
              <w:rPr>
                <w:color w:val="000000" w:themeColor="text1"/>
                <w:szCs w:val="28"/>
              </w:rPr>
              <w:t>, в 202</w:t>
            </w:r>
            <w:r w:rsidR="0063754E">
              <w:rPr>
                <w:color w:val="000000" w:themeColor="text1"/>
                <w:szCs w:val="28"/>
              </w:rPr>
              <w:t>7</w:t>
            </w:r>
            <w:r w:rsidR="00ED55C6">
              <w:rPr>
                <w:color w:val="000000" w:themeColor="text1"/>
                <w:szCs w:val="28"/>
              </w:rPr>
              <w:t xml:space="preserve">г. </w:t>
            </w:r>
            <w:r w:rsidR="0063754E">
              <w:rPr>
                <w:color w:val="000000" w:themeColor="text1"/>
                <w:szCs w:val="28"/>
              </w:rPr>
              <w:t>– 7</w:t>
            </w:r>
            <w:r w:rsidR="002D6616">
              <w:rPr>
                <w:color w:val="000000" w:themeColor="text1"/>
                <w:szCs w:val="28"/>
              </w:rPr>
              <w:t>75</w:t>
            </w:r>
            <w:r w:rsidR="0063754E">
              <w:rPr>
                <w:color w:val="000000" w:themeColor="text1"/>
                <w:szCs w:val="28"/>
              </w:rPr>
              <w:t>,</w:t>
            </w:r>
            <w:r w:rsidR="002D6616">
              <w:rPr>
                <w:color w:val="000000" w:themeColor="text1"/>
                <w:szCs w:val="28"/>
              </w:rPr>
              <w:t>5</w:t>
            </w:r>
            <w:r w:rsidR="0063754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ED55C6">
              <w:rPr>
                <w:color w:val="000000" w:themeColor="text1"/>
                <w:szCs w:val="28"/>
              </w:rPr>
              <w:t>тыс.рублей</w:t>
            </w:r>
            <w:proofErr w:type="spellEnd"/>
            <w:r w:rsidR="00ED55C6">
              <w:rPr>
                <w:color w:val="000000" w:themeColor="text1"/>
                <w:szCs w:val="28"/>
              </w:rPr>
              <w:t>, в 202</w:t>
            </w:r>
            <w:r w:rsidR="0063754E">
              <w:rPr>
                <w:color w:val="000000" w:themeColor="text1"/>
                <w:szCs w:val="28"/>
              </w:rPr>
              <w:t>8</w:t>
            </w:r>
            <w:r w:rsidR="00ED55C6">
              <w:rPr>
                <w:color w:val="000000" w:themeColor="text1"/>
                <w:szCs w:val="28"/>
              </w:rPr>
              <w:t xml:space="preserve">г. - </w:t>
            </w:r>
            <w:r w:rsidR="002D6616">
              <w:rPr>
                <w:color w:val="000000" w:themeColor="text1"/>
                <w:szCs w:val="28"/>
              </w:rPr>
              <w:t>938</w:t>
            </w:r>
            <w:r w:rsidR="00ED55C6">
              <w:rPr>
                <w:color w:val="000000" w:themeColor="text1"/>
                <w:szCs w:val="28"/>
              </w:rPr>
              <w:t>,</w:t>
            </w:r>
            <w:r w:rsidR="002D6616">
              <w:rPr>
                <w:color w:val="000000" w:themeColor="text1"/>
                <w:szCs w:val="28"/>
              </w:rPr>
              <w:t>3</w:t>
            </w:r>
            <w:r w:rsidR="00ED55C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ED55C6">
              <w:rPr>
                <w:color w:val="000000" w:themeColor="text1"/>
                <w:szCs w:val="28"/>
              </w:rPr>
              <w:t>тыс.рублей</w:t>
            </w:r>
            <w:proofErr w:type="spellEnd"/>
            <w:r w:rsidR="00ED55C6">
              <w:rPr>
                <w:color w:val="000000" w:themeColor="text1"/>
                <w:szCs w:val="28"/>
              </w:rPr>
              <w:t>.</w:t>
            </w:r>
          </w:p>
          <w:p w14:paraId="1159F534" w14:textId="5547BC67" w:rsidR="00ED55C6" w:rsidRDefault="00ED55C6" w:rsidP="00ED55C6">
            <w:pPr>
              <w:pStyle w:val="a6"/>
              <w:spacing w:line="240" w:lineRule="auto"/>
              <w:ind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Объем безвозмездных поступлений на 202</w:t>
            </w:r>
            <w:r w:rsidR="00444BE6">
              <w:rPr>
                <w:color w:val="000000" w:themeColor="text1"/>
                <w:szCs w:val="28"/>
              </w:rPr>
              <w:t>6</w:t>
            </w:r>
            <w:r>
              <w:rPr>
                <w:color w:val="000000" w:themeColor="text1"/>
                <w:szCs w:val="28"/>
              </w:rPr>
              <w:t xml:space="preserve"> год предусмотрен в сумме </w:t>
            </w:r>
            <w:r w:rsidR="0003448C">
              <w:rPr>
                <w:color w:val="000000" w:themeColor="text1"/>
                <w:szCs w:val="28"/>
              </w:rPr>
              <w:t>2</w:t>
            </w:r>
            <w:r w:rsidR="00444BE6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 </w:t>
            </w:r>
            <w:r w:rsidR="00444BE6">
              <w:rPr>
                <w:color w:val="000000" w:themeColor="text1"/>
                <w:szCs w:val="28"/>
              </w:rPr>
              <w:t>100</w:t>
            </w:r>
            <w:r>
              <w:rPr>
                <w:color w:val="000000" w:themeColor="text1"/>
                <w:szCs w:val="28"/>
              </w:rPr>
              <w:t>,</w:t>
            </w:r>
            <w:r w:rsidR="00444BE6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color w:val="000000" w:themeColor="text1"/>
                <w:szCs w:val="28"/>
              </w:rPr>
              <w:t xml:space="preserve"> с уменьшением к ожидаемому исполнению за 202</w:t>
            </w:r>
            <w:r w:rsidR="00444BE6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 xml:space="preserve"> год на </w:t>
            </w:r>
            <w:r w:rsidR="00F45BF9">
              <w:rPr>
                <w:color w:val="000000" w:themeColor="text1"/>
                <w:szCs w:val="28"/>
              </w:rPr>
              <w:t>2</w:t>
            </w:r>
            <w:r w:rsidR="00444BE6">
              <w:rPr>
                <w:color w:val="000000" w:themeColor="text1"/>
                <w:szCs w:val="28"/>
              </w:rPr>
              <w:t>9</w:t>
            </w:r>
            <w:r w:rsidR="00F45BF9">
              <w:rPr>
                <w:color w:val="000000" w:themeColor="text1"/>
                <w:szCs w:val="28"/>
              </w:rPr>
              <w:t xml:space="preserve"> </w:t>
            </w:r>
            <w:r w:rsidR="00444BE6">
              <w:rPr>
                <w:color w:val="000000" w:themeColor="text1"/>
                <w:szCs w:val="28"/>
              </w:rPr>
              <w:t>670</w:t>
            </w:r>
            <w:r>
              <w:rPr>
                <w:color w:val="000000" w:themeColor="text1"/>
                <w:szCs w:val="28"/>
              </w:rPr>
              <w:t>,</w:t>
            </w:r>
            <w:r w:rsidR="00444BE6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тыс.рублей</w:t>
            </w:r>
            <w:proofErr w:type="spellEnd"/>
            <w:r>
              <w:rPr>
                <w:color w:val="000000" w:themeColor="text1"/>
                <w:szCs w:val="28"/>
              </w:rPr>
              <w:t xml:space="preserve"> или на </w:t>
            </w:r>
            <w:r w:rsidR="00F45BF9">
              <w:rPr>
                <w:color w:val="000000" w:themeColor="text1"/>
                <w:szCs w:val="28"/>
              </w:rPr>
              <w:t>5</w:t>
            </w:r>
            <w:r w:rsidR="00444BE6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>,</w:t>
            </w:r>
            <w:r w:rsidR="0003448C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%.</w:t>
            </w:r>
          </w:p>
          <w:p w14:paraId="43208729" w14:textId="1DF7DF73" w:rsidR="00ED55C6" w:rsidRDefault="00ED55C6" w:rsidP="00ED55C6">
            <w:pPr>
              <w:pStyle w:val="a6"/>
              <w:spacing w:line="240" w:lineRule="auto"/>
              <w:ind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202</w:t>
            </w:r>
            <w:r w:rsidR="005170F8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 xml:space="preserve"> год объем безвозмездных поступлений предлагается утвердить в сумме </w:t>
            </w:r>
            <w:r w:rsidR="005170F8">
              <w:rPr>
                <w:color w:val="000000" w:themeColor="text1"/>
                <w:szCs w:val="28"/>
              </w:rPr>
              <w:t>22</w:t>
            </w:r>
            <w:r w:rsidR="00CE322B">
              <w:rPr>
                <w:color w:val="000000" w:themeColor="text1"/>
                <w:szCs w:val="28"/>
              </w:rPr>
              <w:t xml:space="preserve"> </w:t>
            </w:r>
            <w:r w:rsidR="0003448C">
              <w:rPr>
                <w:color w:val="000000" w:themeColor="text1"/>
                <w:szCs w:val="28"/>
              </w:rPr>
              <w:t>0</w:t>
            </w:r>
            <w:r w:rsidR="005170F8">
              <w:rPr>
                <w:color w:val="000000" w:themeColor="text1"/>
                <w:szCs w:val="28"/>
              </w:rPr>
              <w:t>19</w:t>
            </w:r>
            <w:r>
              <w:rPr>
                <w:color w:val="000000" w:themeColor="text1"/>
                <w:szCs w:val="28"/>
              </w:rPr>
              <w:t>,</w:t>
            </w:r>
            <w:r w:rsidR="005170F8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color w:val="000000" w:themeColor="text1"/>
                <w:szCs w:val="28"/>
              </w:rPr>
              <w:t>, на 202</w:t>
            </w:r>
            <w:r w:rsidR="005170F8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 xml:space="preserve"> год – </w:t>
            </w:r>
            <w:r w:rsidR="005170F8">
              <w:rPr>
                <w:color w:val="000000" w:themeColor="text1"/>
                <w:szCs w:val="28"/>
              </w:rPr>
              <w:t>21</w:t>
            </w:r>
            <w:r w:rsidR="00CE322B">
              <w:rPr>
                <w:color w:val="000000" w:themeColor="text1"/>
                <w:szCs w:val="28"/>
              </w:rPr>
              <w:t xml:space="preserve"> </w:t>
            </w:r>
            <w:r w:rsidR="0003448C">
              <w:rPr>
                <w:color w:val="000000" w:themeColor="text1"/>
                <w:szCs w:val="28"/>
              </w:rPr>
              <w:t>9</w:t>
            </w:r>
            <w:r w:rsidR="005170F8">
              <w:rPr>
                <w:color w:val="000000" w:themeColor="text1"/>
                <w:szCs w:val="28"/>
              </w:rPr>
              <w:t>34</w:t>
            </w:r>
            <w:r>
              <w:rPr>
                <w:color w:val="000000" w:themeColor="text1"/>
                <w:szCs w:val="28"/>
              </w:rPr>
              <w:t>,</w:t>
            </w:r>
            <w:r w:rsidR="005170F8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тыс.рублей</w:t>
            </w:r>
            <w:proofErr w:type="spellEnd"/>
            <w:r w:rsidR="00781721">
              <w:rPr>
                <w:color w:val="000000" w:themeColor="text1"/>
                <w:szCs w:val="28"/>
              </w:rPr>
              <w:t xml:space="preserve"> с уменьшением к ожидаемому исполнению за 202</w:t>
            </w:r>
            <w:r w:rsidR="005170F8">
              <w:rPr>
                <w:color w:val="000000" w:themeColor="text1"/>
                <w:szCs w:val="28"/>
              </w:rPr>
              <w:t>5</w:t>
            </w:r>
            <w:r w:rsidR="00781721">
              <w:rPr>
                <w:color w:val="000000" w:themeColor="text1"/>
                <w:szCs w:val="28"/>
              </w:rPr>
              <w:t xml:space="preserve"> год на </w:t>
            </w:r>
            <w:r w:rsidR="005170F8">
              <w:rPr>
                <w:color w:val="000000" w:themeColor="text1"/>
                <w:szCs w:val="28"/>
              </w:rPr>
              <w:t>57</w:t>
            </w:r>
            <w:r w:rsidR="00781721">
              <w:rPr>
                <w:color w:val="000000" w:themeColor="text1"/>
                <w:szCs w:val="28"/>
              </w:rPr>
              <w:t>%</w:t>
            </w:r>
            <w:r>
              <w:rPr>
                <w:color w:val="000000" w:themeColor="text1"/>
                <w:szCs w:val="28"/>
              </w:rPr>
              <w:t>.</w:t>
            </w:r>
          </w:p>
          <w:p w14:paraId="6C730C03" w14:textId="226BD7AE" w:rsidR="00C2464C" w:rsidRDefault="00C2464C" w:rsidP="00C2464C">
            <w:pPr>
              <w:spacing w:line="240" w:lineRule="auto"/>
              <w:rPr>
                <w:bCs/>
                <w:szCs w:val="28"/>
              </w:rPr>
            </w:pPr>
            <w:r w:rsidRPr="00C2464C">
              <w:rPr>
                <w:bCs/>
                <w:szCs w:val="28"/>
              </w:rPr>
              <w:t>Безвозмездные поступления из бюджета муниципального района остаются основным доходным источником по величине наполнения бюджета муниципального образования «</w:t>
            </w:r>
            <w:proofErr w:type="spellStart"/>
            <w:r w:rsidRPr="00C2464C">
              <w:rPr>
                <w:bCs/>
                <w:szCs w:val="28"/>
              </w:rPr>
              <w:t>Инкинское</w:t>
            </w:r>
            <w:proofErr w:type="spellEnd"/>
            <w:r w:rsidRPr="00C2464C">
              <w:rPr>
                <w:bCs/>
                <w:szCs w:val="28"/>
              </w:rPr>
              <w:t xml:space="preserve"> сельское поселение».</w:t>
            </w:r>
          </w:p>
          <w:p w14:paraId="1E3DFEC3" w14:textId="74711DE1" w:rsidR="00AA0154" w:rsidRDefault="00AA0154" w:rsidP="00C2464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Приложением 1 к проекту решения предлагается утвердить объем межбюджетных трансфертов, получаемых бюджетом муниципального образования «</w:t>
            </w:r>
            <w:proofErr w:type="spellStart"/>
            <w:r>
              <w:rPr>
                <w:bCs/>
                <w:szCs w:val="28"/>
              </w:rPr>
              <w:t>Инкинское</w:t>
            </w:r>
            <w:proofErr w:type="spellEnd"/>
            <w:r>
              <w:rPr>
                <w:bCs/>
                <w:szCs w:val="28"/>
              </w:rPr>
              <w:t xml:space="preserve"> сельское поселение» из бюджета муниципального образования «Колпашевский район» в общей сумме на 202</w:t>
            </w:r>
            <w:r w:rsidR="00081E8E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 xml:space="preserve"> год – 2</w:t>
            </w:r>
            <w:r w:rsidR="008E5EE1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 </w:t>
            </w:r>
            <w:r w:rsidR="008E5EE1">
              <w:rPr>
                <w:bCs/>
                <w:szCs w:val="28"/>
              </w:rPr>
              <w:t>100</w:t>
            </w:r>
            <w:r>
              <w:rPr>
                <w:bCs/>
                <w:szCs w:val="28"/>
              </w:rPr>
              <w:t>,</w:t>
            </w:r>
            <w:r w:rsidR="008E5EE1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тыс.рублей</w:t>
            </w:r>
            <w:proofErr w:type="spellEnd"/>
            <w:r>
              <w:rPr>
                <w:bCs/>
                <w:szCs w:val="28"/>
              </w:rPr>
              <w:t>, на 202</w:t>
            </w:r>
            <w:r w:rsidR="008E5EE1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 xml:space="preserve"> год – </w:t>
            </w:r>
            <w:r w:rsidR="008E5EE1">
              <w:rPr>
                <w:bCs/>
                <w:szCs w:val="28"/>
              </w:rPr>
              <w:t>22</w:t>
            </w:r>
            <w:r>
              <w:rPr>
                <w:bCs/>
                <w:szCs w:val="28"/>
              </w:rPr>
              <w:t> 0</w:t>
            </w:r>
            <w:r w:rsidR="008E5EE1">
              <w:rPr>
                <w:bCs/>
                <w:szCs w:val="28"/>
              </w:rPr>
              <w:t>19</w:t>
            </w:r>
            <w:r>
              <w:rPr>
                <w:bCs/>
                <w:szCs w:val="28"/>
              </w:rPr>
              <w:t>,</w:t>
            </w:r>
            <w:r w:rsidR="008E5EE1">
              <w:rPr>
                <w:bCs/>
                <w:szCs w:val="28"/>
              </w:rPr>
              <w:t xml:space="preserve">3 </w:t>
            </w:r>
            <w:proofErr w:type="spellStart"/>
            <w:r>
              <w:rPr>
                <w:bCs/>
                <w:szCs w:val="28"/>
              </w:rPr>
              <w:t>тыс.рублей</w:t>
            </w:r>
            <w:proofErr w:type="spellEnd"/>
            <w:r>
              <w:rPr>
                <w:bCs/>
                <w:szCs w:val="28"/>
              </w:rPr>
              <w:t>, на 202</w:t>
            </w:r>
            <w:r w:rsidR="008E5EE1">
              <w:rPr>
                <w:bCs/>
                <w:szCs w:val="28"/>
              </w:rPr>
              <w:t>8</w:t>
            </w:r>
            <w:r>
              <w:rPr>
                <w:bCs/>
                <w:szCs w:val="28"/>
              </w:rPr>
              <w:t xml:space="preserve"> год – </w:t>
            </w:r>
            <w:r w:rsidR="008E5EE1">
              <w:rPr>
                <w:bCs/>
                <w:szCs w:val="28"/>
              </w:rPr>
              <w:t>21</w:t>
            </w:r>
            <w:r>
              <w:rPr>
                <w:bCs/>
                <w:szCs w:val="28"/>
              </w:rPr>
              <w:t> 9</w:t>
            </w:r>
            <w:r w:rsidR="008E5EE1">
              <w:rPr>
                <w:bCs/>
                <w:szCs w:val="28"/>
              </w:rPr>
              <w:t>34</w:t>
            </w:r>
            <w:r>
              <w:rPr>
                <w:bCs/>
                <w:szCs w:val="28"/>
              </w:rPr>
              <w:t>,</w:t>
            </w:r>
            <w:r w:rsidR="008E5EE1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тыс.рублей</w:t>
            </w:r>
            <w:proofErr w:type="spellEnd"/>
            <w:r w:rsidR="00245E9D">
              <w:rPr>
                <w:bCs/>
                <w:szCs w:val="28"/>
              </w:rPr>
              <w:t>, в том числе:</w:t>
            </w:r>
          </w:p>
          <w:p w14:paraId="79B98500" w14:textId="16E2E8C2" w:rsidR="00B10BD4" w:rsidRDefault="00B10BD4" w:rsidP="00C2464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В 202</w:t>
            </w:r>
            <w:r w:rsidR="00877000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 xml:space="preserve"> году:</w:t>
            </w:r>
          </w:p>
          <w:p w14:paraId="24287434" w14:textId="332DAFCF" w:rsidR="00B10BD4" w:rsidRDefault="00245E9D" w:rsidP="00C2464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Дотации бюджетам субъектов Российской Федерации и муниципальных образований</w:t>
            </w:r>
            <w:r w:rsidR="00B10BD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в сумме </w:t>
            </w:r>
            <w:r w:rsidR="003267D7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 </w:t>
            </w:r>
            <w:r w:rsidR="003267D7">
              <w:rPr>
                <w:bCs/>
                <w:szCs w:val="28"/>
              </w:rPr>
              <w:t>259</w:t>
            </w:r>
            <w:r>
              <w:rPr>
                <w:bCs/>
                <w:szCs w:val="28"/>
              </w:rPr>
              <w:t xml:space="preserve">,7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;</w:t>
            </w:r>
          </w:p>
          <w:p w14:paraId="4C759D78" w14:textId="467DF891" w:rsidR="00245E9D" w:rsidRDefault="00B10BD4" w:rsidP="00C2464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Прочие межбюджетные трансферты, передаваемые бюджетам сельских поселений в сумме 1</w:t>
            </w:r>
            <w:r w:rsidR="00CA7E81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 </w:t>
            </w:r>
            <w:r w:rsidR="00CA7E81">
              <w:rPr>
                <w:bCs/>
                <w:szCs w:val="28"/>
              </w:rPr>
              <w:t>8</w:t>
            </w:r>
            <w:r>
              <w:rPr>
                <w:bCs/>
                <w:szCs w:val="28"/>
              </w:rPr>
              <w:t>4</w:t>
            </w:r>
            <w:r w:rsidR="00CA7E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,</w:t>
            </w:r>
            <w:r w:rsidR="00CA7E81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.</w:t>
            </w:r>
          </w:p>
          <w:p w14:paraId="4C3E3A7B" w14:textId="7AB36998" w:rsidR="00B10BD4" w:rsidRDefault="00B10BD4" w:rsidP="00C2464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В 202</w:t>
            </w:r>
            <w:r w:rsidR="00CA7E81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 xml:space="preserve"> году:</w:t>
            </w:r>
          </w:p>
          <w:p w14:paraId="31F04862" w14:textId="29649E80" w:rsidR="00B10BD4" w:rsidRDefault="00B10BD4" w:rsidP="00B10BD4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Дотации бюджетам субъектов Российской Федерации и муниципальных образований в сумме </w:t>
            </w:r>
            <w:r w:rsidR="00CA7E81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 </w:t>
            </w:r>
            <w:r w:rsidR="00CA7E81">
              <w:rPr>
                <w:bCs/>
                <w:szCs w:val="28"/>
              </w:rPr>
              <w:t>115</w:t>
            </w:r>
            <w:r>
              <w:rPr>
                <w:bCs/>
                <w:szCs w:val="28"/>
              </w:rPr>
              <w:t>,</w:t>
            </w:r>
            <w:r w:rsidR="00CA7E81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;</w:t>
            </w:r>
          </w:p>
          <w:p w14:paraId="6A15B1C7" w14:textId="5787641E" w:rsidR="00B10BD4" w:rsidRDefault="00B10BD4" w:rsidP="00B10BD4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Прочие межбюджетные трансферты, передаваемые бюджетам сельских поселений в сумме 1</w:t>
            </w:r>
            <w:r w:rsidR="00CA7E81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 9</w:t>
            </w:r>
            <w:r w:rsidR="00CA7E81">
              <w:rPr>
                <w:bCs/>
                <w:szCs w:val="28"/>
              </w:rPr>
              <w:t>04</w:t>
            </w:r>
            <w:r>
              <w:rPr>
                <w:bCs/>
                <w:szCs w:val="28"/>
              </w:rPr>
              <w:t>,</w:t>
            </w:r>
            <w:r w:rsidR="00CA7E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.</w:t>
            </w:r>
          </w:p>
          <w:p w14:paraId="4A05A10F" w14:textId="51EBEF30" w:rsidR="00B10BD4" w:rsidRDefault="00B10BD4" w:rsidP="00B10BD4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В 202</w:t>
            </w:r>
            <w:r w:rsidR="00AE688B">
              <w:rPr>
                <w:bCs/>
                <w:szCs w:val="28"/>
              </w:rPr>
              <w:t>8</w:t>
            </w:r>
            <w:r>
              <w:rPr>
                <w:bCs/>
                <w:szCs w:val="28"/>
              </w:rPr>
              <w:t xml:space="preserve"> году:</w:t>
            </w:r>
          </w:p>
          <w:p w14:paraId="55008BCC" w14:textId="2CDDE913" w:rsidR="00B10BD4" w:rsidRDefault="00B10BD4" w:rsidP="00B10BD4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Дотации бюджетам субъектов Российской Федерации и муниципальных образований в сумме </w:t>
            </w:r>
            <w:r w:rsidR="00914009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 </w:t>
            </w:r>
            <w:r w:rsidR="00914009">
              <w:rPr>
                <w:bCs/>
                <w:szCs w:val="28"/>
              </w:rPr>
              <w:t>115</w:t>
            </w:r>
            <w:r>
              <w:rPr>
                <w:bCs/>
                <w:szCs w:val="28"/>
              </w:rPr>
              <w:t>,</w:t>
            </w:r>
            <w:r w:rsidR="00914009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;</w:t>
            </w:r>
          </w:p>
          <w:p w14:paraId="10FFF8AA" w14:textId="5F81FA80" w:rsidR="00B10BD4" w:rsidRDefault="00B10BD4" w:rsidP="00B10BD4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Прочие межбюджетные трансферты, передаваемые бюджетам сельских поселений в сумме 1</w:t>
            </w:r>
            <w:r w:rsidR="00914009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 </w:t>
            </w:r>
            <w:r w:rsidR="00914009">
              <w:rPr>
                <w:bCs/>
                <w:szCs w:val="28"/>
              </w:rPr>
              <w:t>818</w:t>
            </w:r>
            <w:r>
              <w:rPr>
                <w:bCs/>
                <w:szCs w:val="28"/>
              </w:rPr>
              <w:t>,</w:t>
            </w:r>
            <w:r w:rsidR="00914009">
              <w:rPr>
                <w:bCs/>
                <w:szCs w:val="28"/>
              </w:rPr>
              <w:t>8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szCs w:val="28"/>
              </w:rPr>
              <w:t>.</w:t>
            </w:r>
          </w:p>
          <w:p w14:paraId="13E0BAC6" w14:textId="2A21E1D7" w:rsidR="00F90010" w:rsidRDefault="006E5009" w:rsidP="002A24D6">
            <w:pPr>
              <w:spacing w:line="240" w:lineRule="auto"/>
              <w:ind w:hanging="1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A52E2A">
              <w:rPr>
                <w:szCs w:val="28"/>
              </w:rPr>
              <w:t xml:space="preserve"> </w:t>
            </w:r>
            <w:r w:rsidR="00A52E2A">
              <w:rPr>
                <w:szCs w:val="28"/>
                <w:lang w:eastAsia="en-US"/>
              </w:rPr>
              <w:t xml:space="preserve">      </w:t>
            </w:r>
            <w:r w:rsidR="00A52E2A">
              <w:rPr>
                <w:color w:val="000000" w:themeColor="text1"/>
                <w:szCs w:val="28"/>
              </w:rPr>
              <w:t xml:space="preserve"> </w:t>
            </w:r>
            <w:r w:rsidR="00442A2B">
              <w:rPr>
                <w:color w:val="000000" w:themeColor="text1"/>
                <w:szCs w:val="28"/>
              </w:rPr>
              <w:t xml:space="preserve"> </w:t>
            </w:r>
            <w:r w:rsidR="002A24D6">
              <w:rPr>
                <w:color w:val="000000" w:themeColor="text1"/>
                <w:szCs w:val="28"/>
              </w:rPr>
              <w:t xml:space="preserve"> </w:t>
            </w:r>
            <w:r w:rsidR="00A52E2A">
              <w:rPr>
                <w:color w:val="000000" w:themeColor="text1"/>
                <w:szCs w:val="28"/>
              </w:rPr>
              <w:t>В соответствии с требованиями ст. 184.2. БК РФ в составе материалов с проектом бюджета представлен реестр источников доходов бюджета муниципального образования «</w:t>
            </w:r>
            <w:proofErr w:type="spellStart"/>
            <w:r w:rsidR="00A52E2A">
              <w:rPr>
                <w:color w:val="000000" w:themeColor="text1"/>
                <w:szCs w:val="28"/>
              </w:rPr>
              <w:t>Инкинское</w:t>
            </w:r>
            <w:proofErr w:type="spellEnd"/>
            <w:r w:rsidR="00A52E2A">
              <w:rPr>
                <w:color w:val="000000" w:themeColor="text1"/>
                <w:szCs w:val="28"/>
              </w:rPr>
              <w:t xml:space="preserve"> сельское поселение» на 202</w:t>
            </w:r>
            <w:r w:rsidR="002A24D6">
              <w:rPr>
                <w:color w:val="000000" w:themeColor="text1"/>
                <w:szCs w:val="28"/>
              </w:rPr>
              <w:t>6</w:t>
            </w:r>
            <w:r w:rsidR="00A52E2A">
              <w:rPr>
                <w:color w:val="000000" w:themeColor="text1"/>
                <w:szCs w:val="28"/>
              </w:rPr>
              <w:t xml:space="preserve"> год и плановый период 202</w:t>
            </w:r>
            <w:r w:rsidR="002A24D6">
              <w:rPr>
                <w:color w:val="000000" w:themeColor="text1"/>
                <w:szCs w:val="28"/>
              </w:rPr>
              <w:t>7</w:t>
            </w:r>
            <w:r w:rsidR="00A52E2A">
              <w:rPr>
                <w:color w:val="000000" w:themeColor="text1"/>
                <w:szCs w:val="28"/>
              </w:rPr>
              <w:t xml:space="preserve"> и 202</w:t>
            </w:r>
            <w:r w:rsidR="002A24D6">
              <w:rPr>
                <w:color w:val="000000" w:themeColor="text1"/>
                <w:szCs w:val="28"/>
              </w:rPr>
              <w:t>8</w:t>
            </w:r>
            <w:r w:rsidR="00A52E2A">
              <w:rPr>
                <w:color w:val="000000" w:themeColor="text1"/>
                <w:szCs w:val="28"/>
              </w:rPr>
              <w:t xml:space="preserve"> годов (далее – реестр источников доходов). </w:t>
            </w:r>
          </w:p>
          <w:p w14:paraId="70E1BA1D" w14:textId="3B8B7265" w:rsidR="00541010" w:rsidRDefault="00541010" w:rsidP="002A24D6">
            <w:pPr>
              <w:spacing w:line="240" w:lineRule="auto"/>
              <w:ind w:hanging="1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Статьей 47.1 Бюджетного кодекса Российской Федерации установлено, что реестры источников доходов местных бюджетов формируются и ведутся в порядке, установленном местной администрацией. Порядок формирования и ведения реестра источников доходов бюджета муниципального образования «</w:t>
            </w:r>
            <w:proofErr w:type="spellStart"/>
            <w:r>
              <w:rPr>
                <w:bCs/>
                <w:color w:val="000000" w:themeColor="text1"/>
                <w:szCs w:val="28"/>
              </w:rPr>
              <w:t>Инкинское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сельское поселение» утвержден постановлением а</w:t>
            </w:r>
            <w:r>
              <w:rPr>
                <w:szCs w:val="28"/>
              </w:rPr>
              <w:t xml:space="preserve">дминистрации </w:t>
            </w:r>
            <w:proofErr w:type="spellStart"/>
            <w:r>
              <w:rPr>
                <w:szCs w:val="28"/>
              </w:rPr>
              <w:t>Инкинского</w:t>
            </w:r>
            <w:proofErr w:type="spellEnd"/>
            <w:r>
              <w:rPr>
                <w:szCs w:val="28"/>
              </w:rPr>
              <w:t xml:space="preserve"> сельского поселения от 16.11.2022 № 92.</w:t>
            </w:r>
          </w:p>
          <w:p w14:paraId="37B860E2" w14:textId="74C64A13" w:rsidR="00A739F7" w:rsidRDefault="00541010" w:rsidP="00177933">
            <w:pPr>
              <w:spacing w:line="240" w:lineRule="auto"/>
              <w:ind w:hanging="1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Показатели представленного реестра источников доходов соответствуют показателям проекта бюджета по доходам.  </w:t>
            </w:r>
            <w:r w:rsidR="00A739F7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14:paraId="376996BE" w14:textId="77777777" w:rsidR="00D77500" w:rsidRPr="00AB18F1" w:rsidRDefault="00D77500" w:rsidP="00A739F7">
            <w:pPr>
              <w:spacing w:line="240" w:lineRule="auto"/>
              <w:ind w:firstLine="0"/>
              <w:rPr>
                <w:color w:val="FF0000"/>
                <w:sz w:val="16"/>
                <w:szCs w:val="16"/>
              </w:rPr>
            </w:pPr>
          </w:p>
        </w:tc>
      </w:tr>
      <w:tr w:rsidR="00DE20AE" w:rsidRPr="00DE20AE" w14:paraId="7E3DDB8B" w14:textId="77777777" w:rsidTr="00F85C81">
        <w:trPr>
          <w:trHeight w:val="311"/>
        </w:trPr>
        <w:tc>
          <w:tcPr>
            <w:tcW w:w="426" w:type="dxa"/>
          </w:tcPr>
          <w:p w14:paraId="7A5227D8" w14:textId="77777777" w:rsidR="00DE20AE" w:rsidRPr="00DE20AE" w:rsidRDefault="00DE20AE" w:rsidP="00CA0993">
            <w:pPr>
              <w:pStyle w:val="a4"/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CF7810" w14:textId="77882BCC" w:rsidR="00DE20AE" w:rsidRPr="00DE20AE" w:rsidRDefault="00696ED3" w:rsidP="005F73D2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E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Расходы проекта</w:t>
            </w:r>
            <w:r w:rsidR="00DE20AE" w:rsidRPr="00696E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E20AE" w:rsidRPr="00696E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</w:tr>
    </w:tbl>
    <w:p w14:paraId="261C6C9E" w14:textId="77777777" w:rsidR="00065664" w:rsidRPr="00AB18F1" w:rsidRDefault="00065664" w:rsidP="00CA0993">
      <w:pPr>
        <w:pStyle w:val="a6"/>
        <w:spacing w:line="240" w:lineRule="auto"/>
        <w:ind w:left="1069" w:firstLine="0"/>
        <w:rPr>
          <w:color w:val="FF0000"/>
          <w:sz w:val="16"/>
          <w:szCs w:val="16"/>
        </w:rPr>
      </w:pPr>
    </w:p>
    <w:p w14:paraId="2D3642E6" w14:textId="77777777" w:rsidR="003B7071" w:rsidRPr="00253BB1" w:rsidRDefault="003B7071" w:rsidP="003B7071">
      <w:pPr>
        <w:spacing w:line="240" w:lineRule="auto"/>
        <w:ind w:firstLine="708"/>
        <w:rPr>
          <w:color w:val="000000" w:themeColor="text1"/>
          <w:szCs w:val="28"/>
        </w:rPr>
      </w:pPr>
      <w:r w:rsidRPr="00253BB1">
        <w:rPr>
          <w:color w:val="000000" w:themeColor="text1"/>
          <w:szCs w:val="28"/>
        </w:rPr>
        <w:t xml:space="preserve">Формирование расходов бюджета </w:t>
      </w:r>
      <w:proofErr w:type="spellStart"/>
      <w:r w:rsidRPr="00253BB1">
        <w:rPr>
          <w:color w:val="000000" w:themeColor="text1"/>
          <w:szCs w:val="28"/>
        </w:rPr>
        <w:t>Инкинского</w:t>
      </w:r>
      <w:proofErr w:type="spellEnd"/>
      <w:r w:rsidRPr="00253BB1">
        <w:rPr>
          <w:color w:val="000000" w:themeColor="text1"/>
          <w:szCs w:val="28"/>
        </w:rPr>
        <w:t xml:space="preserve"> сельского поселения</w:t>
      </w:r>
      <w:r>
        <w:rPr>
          <w:color w:val="000000" w:themeColor="text1"/>
          <w:szCs w:val="28"/>
        </w:rPr>
        <w:t xml:space="preserve"> на 2026</w:t>
      </w:r>
      <w:r w:rsidRPr="00253BB1">
        <w:rPr>
          <w:color w:val="000000" w:themeColor="text1"/>
          <w:szCs w:val="28"/>
        </w:rPr>
        <w:t xml:space="preserve"> год </w:t>
      </w:r>
      <w:r>
        <w:rPr>
          <w:color w:val="000000" w:themeColor="text1"/>
          <w:szCs w:val="28"/>
        </w:rPr>
        <w:t xml:space="preserve">и плановый период 2027 и 2028 годов </w:t>
      </w:r>
      <w:r w:rsidRPr="00253BB1">
        <w:rPr>
          <w:color w:val="000000" w:themeColor="text1"/>
          <w:szCs w:val="28"/>
        </w:rPr>
        <w:t>осуществлялось с учетом основных подходов:</w:t>
      </w:r>
    </w:p>
    <w:p w14:paraId="15B12AA7" w14:textId="77777777" w:rsidR="003B7071" w:rsidRDefault="003B7071" w:rsidP="003B7071">
      <w:pPr>
        <w:spacing w:line="25" w:lineRule="atLeast"/>
        <w:rPr>
          <w:color w:val="000000" w:themeColor="text1"/>
          <w:szCs w:val="28"/>
        </w:rPr>
      </w:pPr>
      <w:r w:rsidRPr="00253BB1">
        <w:rPr>
          <w:color w:val="000000" w:themeColor="text1"/>
          <w:szCs w:val="28"/>
        </w:rPr>
        <w:t xml:space="preserve">1) Расходы </w:t>
      </w:r>
      <w:r>
        <w:rPr>
          <w:color w:val="000000" w:themeColor="text1"/>
          <w:szCs w:val="28"/>
        </w:rPr>
        <w:t>на 2026</w:t>
      </w:r>
      <w:r w:rsidRPr="00253BB1">
        <w:rPr>
          <w:color w:val="000000" w:themeColor="text1"/>
          <w:szCs w:val="28"/>
        </w:rPr>
        <w:t xml:space="preserve"> год </w:t>
      </w:r>
      <w:r>
        <w:rPr>
          <w:color w:val="000000" w:themeColor="text1"/>
          <w:szCs w:val="28"/>
        </w:rPr>
        <w:t xml:space="preserve">и плановый период </w:t>
      </w:r>
      <w:r w:rsidRPr="00253BB1">
        <w:rPr>
          <w:color w:val="000000" w:themeColor="text1"/>
          <w:szCs w:val="28"/>
        </w:rPr>
        <w:t xml:space="preserve">формировались в соответствии с действующими и принимаемыми расходными обязательствами согласно реестру расходных обязательств муниципального </w:t>
      </w:r>
      <w:r>
        <w:rPr>
          <w:color w:val="000000" w:themeColor="text1"/>
          <w:szCs w:val="28"/>
        </w:rPr>
        <w:t xml:space="preserve">образования </w:t>
      </w:r>
      <w:r w:rsidRPr="00253BB1">
        <w:rPr>
          <w:color w:val="000000" w:themeColor="text1"/>
          <w:szCs w:val="28"/>
        </w:rPr>
        <w:t>«</w:t>
      </w:r>
      <w:proofErr w:type="spellStart"/>
      <w:r w:rsidRPr="00253BB1">
        <w:rPr>
          <w:color w:val="000000" w:themeColor="text1"/>
          <w:szCs w:val="28"/>
        </w:rPr>
        <w:t>Инкинское</w:t>
      </w:r>
      <w:proofErr w:type="spellEnd"/>
      <w:r w:rsidRPr="00253BB1">
        <w:rPr>
          <w:color w:val="000000" w:themeColor="text1"/>
          <w:szCs w:val="28"/>
        </w:rPr>
        <w:t xml:space="preserve"> сельское поселение</w:t>
      </w:r>
      <w:r>
        <w:rPr>
          <w:color w:val="000000" w:themeColor="text1"/>
          <w:szCs w:val="28"/>
        </w:rPr>
        <w:t xml:space="preserve">», которые </w:t>
      </w:r>
      <w:r w:rsidRPr="00253BB1">
        <w:rPr>
          <w:color w:val="000000" w:themeColor="text1"/>
          <w:szCs w:val="28"/>
        </w:rPr>
        <w:t>определены вопросами местного значения в соответствии с Федеральным законом</w:t>
      </w:r>
      <w:r>
        <w:rPr>
          <w:color w:val="000000" w:themeColor="text1"/>
          <w:szCs w:val="28"/>
        </w:rPr>
        <w:t xml:space="preserve"> </w:t>
      </w:r>
      <w:r w:rsidRPr="00253BB1">
        <w:rPr>
          <w:color w:val="000000" w:themeColor="text1"/>
          <w:szCs w:val="28"/>
        </w:rPr>
        <w:t>№ 131-ФЗ «Об общих принципах организации местного самоуправления в Российской Федерации».</w:t>
      </w:r>
    </w:p>
    <w:p w14:paraId="48BE0BE1" w14:textId="77777777" w:rsidR="003B7071" w:rsidRPr="00253BB1" w:rsidRDefault="003B7071" w:rsidP="003B7071">
      <w:pPr>
        <w:spacing w:line="25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 Базой для формирования расходов на 2026 год стало ожидаемое исполнение бюджета 2025 года.</w:t>
      </w:r>
    </w:p>
    <w:p w14:paraId="3DDA8DF5" w14:textId="77777777" w:rsidR="003B7071" w:rsidRDefault="003B7071" w:rsidP="003B7071">
      <w:pPr>
        <w:spacing w:line="25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Структура расходов муниципального образования представлена в таблице 4</w:t>
      </w:r>
      <w:r w:rsidRPr="00253BB1">
        <w:rPr>
          <w:color w:val="000000" w:themeColor="text1"/>
          <w:szCs w:val="28"/>
        </w:rPr>
        <w:t>.</w:t>
      </w:r>
    </w:p>
    <w:p w14:paraId="0484B3F8" w14:textId="77777777" w:rsidR="003B7071" w:rsidRPr="007F7725" w:rsidRDefault="003B7071" w:rsidP="003B7071">
      <w:pPr>
        <w:tabs>
          <w:tab w:val="left" w:pos="7995"/>
        </w:tabs>
        <w:spacing w:line="25" w:lineRule="atLeast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              </w:t>
      </w:r>
      <w:r w:rsidRPr="007F7725">
        <w:rPr>
          <w:b/>
          <w:color w:val="000000" w:themeColor="text1"/>
          <w:sz w:val="24"/>
          <w:szCs w:val="24"/>
        </w:rPr>
        <w:t xml:space="preserve">Таблица </w:t>
      </w:r>
      <w:r>
        <w:rPr>
          <w:b/>
          <w:color w:val="000000" w:themeColor="text1"/>
          <w:sz w:val="24"/>
          <w:szCs w:val="24"/>
        </w:rPr>
        <w:t>4</w:t>
      </w:r>
    </w:p>
    <w:p w14:paraId="71F8DAE7" w14:textId="77777777" w:rsidR="003B7071" w:rsidRPr="00F6516A" w:rsidRDefault="003B7071" w:rsidP="003B7071">
      <w:pPr>
        <w:spacing w:line="25" w:lineRule="atLeast"/>
        <w:ind w:firstLine="0"/>
        <w:jc w:val="center"/>
        <w:rPr>
          <w:b/>
          <w:color w:val="000000" w:themeColor="text1"/>
          <w:sz w:val="24"/>
          <w:szCs w:val="24"/>
        </w:rPr>
      </w:pPr>
      <w:r w:rsidRPr="00F6516A">
        <w:rPr>
          <w:b/>
          <w:color w:val="000000" w:themeColor="text1"/>
          <w:sz w:val="24"/>
          <w:szCs w:val="24"/>
        </w:rPr>
        <w:t>Структура расходов МО «</w:t>
      </w:r>
      <w:proofErr w:type="spellStart"/>
      <w:r w:rsidRPr="00F6516A">
        <w:rPr>
          <w:b/>
          <w:color w:val="000000" w:themeColor="text1"/>
          <w:sz w:val="24"/>
          <w:szCs w:val="24"/>
        </w:rPr>
        <w:t>Инкинское</w:t>
      </w:r>
      <w:proofErr w:type="spellEnd"/>
      <w:r w:rsidRPr="00F6516A">
        <w:rPr>
          <w:b/>
          <w:color w:val="000000" w:themeColor="text1"/>
          <w:sz w:val="24"/>
          <w:szCs w:val="24"/>
        </w:rPr>
        <w:t xml:space="preserve"> сельское поселение» в 202</w:t>
      </w:r>
      <w:r>
        <w:rPr>
          <w:b/>
          <w:color w:val="000000" w:themeColor="text1"/>
          <w:sz w:val="24"/>
          <w:szCs w:val="24"/>
        </w:rPr>
        <w:t>5</w:t>
      </w:r>
      <w:r w:rsidRPr="00F6516A">
        <w:rPr>
          <w:b/>
          <w:color w:val="000000" w:themeColor="text1"/>
          <w:sz w:val="24"/>
          <w:szCs w:val="24"/>
        </w:rPr>
        <w:t>-202</w:t>
      </w:r>
      <w:r>
        <w:rPr>
          <w:b/>
          <w:color w:val="000000" w:themeColor="text1"/>
          <w:sz w:val="24"/>
          <w:szCs w:val="24"/>
        </w:rPr>
        <w:t xml:space="preserve">8 </w:t>
      </w:r>
      <w:proofErr w:type="spellStart"/>
      <w:r w:rsidRPr="00F6516A">
        <w:rPr>
          <w:b/>
          <w:color w:val="000000" w:themeColor="text1"/>
          <w:sz w:val="24"/>
          <w:szCs w:val="24"/>
        </w:rPr>
        <w:t>г.г</w:t>
      </w:r>
      <w:proofErr w:type="spellEnd"/>
      <w:r w:rsidRPr="00F6516A">
        <w:rPr>
          <w:b/>
          <w:color w:val="000000" w:themeColor="text1"/>
          <w:sz w:val="24"/>
          <w:szCs w:val="24"/>
        </w:rPr>
        <w:t>.</w:t>
      </w:r>
    </w:p>
    <w:p w14:paraId="72F2B764" w14:textId="77777777" w:rsidR="003B7071" w:rsidRPr="00F51B99" w:rsidRDefault="003B7071" w:rsidP="003B7071">
      <w:pPr>
        <w:spacing w:line="25" w:lineRule="atLeast"/>
        <w:rPr>
          <w:color w:val="000000" w:themeColor="text1"/>
          <w:sz w:val="20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            </w:t>
      </w:r>
      <w:r w:rsidRPr="00F51B99">
        <w:rPr>
          <w:color w:val="000000" w:themeColor="text1"/>
          <w:sz w:val="20"/>
        </w:rPr>
        <w:t>(</w:t>
      </w:r>
      <w:proofErr w:type="spellStart"/>
      <w:proofErr w:type="gramStart"/>
      <w:r w:rsidRPr="00F51B99">
        <w:rPr>
          <w:color w:val="000000" w:themeColor="text1"/>
          <w:sz w:val="20"/>
        </w:rPr>
        <w:t>тыс.рублей</w:t>
      </w:r>
      <w:proofErr w:type="spellEnd"/>
      <w:proofErr w:type="gramEnd"/>
      <w:r w:rsidRPr="00F51B99">
        <w:rPr>
          <w:color w:val="000000" w:themeColor="text1"/>
          <w:sz w:val="20"/>
        </w:rPr>
        <w:t>)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3"/>
        <w:gridCol w:w="1530"/>
        <w:gridCol w:w="1446"/>
        <w:gridCol w:w="1560"/>
        <w:gridCol w:w="1559"/>
      </w:tblGrid>
      <w:tr w:rsidR="003B7071" w:rsidRPr="00EF3ED9" w14:paraId="1A8D3105" w14:textId="77777777" w:rsidTr="009B54B1">
        <w:trPr>
          <w:trHeight w:val="570"/>
        </w:trPr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71AF" w14:textId="77777777" w:rsidR="003B7071" w:rsidRPr="00EF3ED9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EF3ED9">
              <w:rPr>
                <w:b/>
                <w:bCs/>
                <w:color w:val="000000"/>
                <w:sz w:val="20"/>
              </w:rPr>
              <w:t>Наименование показателей расходов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0383E" w14:textId="77777777" w:rsidR="003B7071" w:rsidRPr="00EF3ED9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Ожидаемое исполнение за 2025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A6B0D" w14:textId="77777777" w:rsidR="003B7071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Проект</w:t>
            </w:r>
          </w:p>
          <w:p w14:paraId="0BE9CB56" w14:textId="77777777" w:rsidR="003B7071" w:rsidRPr="00EF3ED9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4E3A" w14:textId="77777777" w:rsidR="003B7071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Проект</w:t>
            </w:r>
          </w:p>
          <w:p w14:paraId="2907D273" w14:textId="77777777" w:rsidR="003B7071" w:rsidRPr="00EF3ED9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5547" w14:textId="77777777" w:rsidR="003B7071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Проект</w:t>
            </w:r>
          </w:p>
          <w:p w14:paraId="15D153EC" w14:textId="77777777" w:rsidR="003B7071" w:rsidRPr="00EF3ED9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 год</w:t>
            </w:r>
          </w:p>
        </w:tc>
      </w:tr>
      <w:tr w:rsidR="003B7071" w:rsidRPr="003F2F85" w14:paraId="158F56B2" w14:textId="77777777" w:rsidTr="009B54B1">
        <w:trPr>
          <w:trHeight w:val="570"/>
        </w:trPr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4DB5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D7C6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7130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295C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8FFA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7071" w:rsidRPr="003F2F85" w14:paraId="6793DDE3" w14:textId="77777777" w:rsidTr="009B54B1">
        <w:trPr>
          <w:trHeight w:val="557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9B4B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61AA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14 465,1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934C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8A9A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16 733,1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EE11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16 397,8</w:t>
            </w:r>
          </w:p>
        </w:tc>
      </w:tr>
      <w:tr w:rsidR="003B7071" w:rsidRPr="003F2F85" w14:paraId="6F21887F" w14:textId="77777777" w:rsidTr="009B54B1">
        <w:trPr>
          <w:trHeight w:val="24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33E5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974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7CC0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9230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1D5E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50577662" w14:textId="77777777" w:rsidTr="009B54B1">
        <w:trPr>
          <w:trHeight w:val="89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58F5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B3B4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CE3E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EFCB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45B1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2FAADF93" w14:textId="77777777" w:rsidTr="009B54B1">
        <w:trPr>
          <w:trHeight w:val="24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7AB2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EA7C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1 509,6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7F80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0CEB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6EC9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1 945,0</w:t>
            </w:r>
          </w:p>
        </w:tc>
      </w:tr>
      <w:tr w:rsidR="003B7071" w:rsidRPr="003F2F85" w14:paraId="0959FC60" w14:textId="77777777" w:rsidTr="009B54B1">
        <w:trPr>
          <w:trHeight w:val="48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D9FA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F2F85">
              <w:rPr>
                <w:color w:val="000000"/>
                <w:sz w:val="22"/>
                <w:szCs w:val="22"/>
              </w:rPr>
              <w:t>Жилищно</w:t>
            </w:r>
            <w:proofErr w:type="spellEnd"/>
            <w:r w:rsidRPr="003F2F85">
              <w:rPr>
                <w:color w:val="000000"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21EA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28 268,9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DC8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350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55C4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32664628" w14:textId="77777777" w:rsidTr="009B54B1">
        <w:trPr>
          <w:trHeight w:val="347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9CE1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51CF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4585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D88F" w14:textId="77777777" w:rsidR="003B7071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A63D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313DE833" w14:textId="77777777" w:rsidTr="009B54B1">
        <w:trPr>
          <w:trHeight w:val="48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37C3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F56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5 543,5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47C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BBEA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EE4D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7 302,6</w:t>
            </w:r>
          </w:p>
        </w:tc>
      </w:tr>
      <w:tr w:rsidR="003B7071" w:rsidRPr="003F2F85" w14:paraId="74766B36" w14:textId="77777777" w:rsidTr="009B54B1">
        <w:trPr>
          <w:trHeight w:val="48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B968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8C31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239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585B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89C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72FCB540" w14:textId="77777777" w:rsidTr="009B54B1">
        <w:trPr>
          <w:trHeight w:val="48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ECB3" w14:textId="77777777" w:rsidR="003B7071" w:rsidRPr="003F2F85" w:rsidRDefault="003B7071" w:rsidP="009B54B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996C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5 323,3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8A97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B233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2538" w14:textId="77777777" w:rsidR="003B7071" w:rsidRPr="003F2F85" w:rsidRDefault="003B7071" w:rsidP="009B54B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7071" w:rsidRPr="003F2F85" w14:paraId="2472F7B8" w14:textId="77777777" w:rsidTr="009B54B1">
        <w:trPr>
          <w:trHeight w:val="379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4545" w14:textId="77777777" w:rsidR="003B7071" w:rsidRPr="0091748E" w:rsidRDefault="003B7071" w:rsidP="009B54B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1748E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4CFF" w14:textId="77777777" w:rsidR="003B7071" w:rsidRPr="0091748E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55 661,3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9FD1" w14:textId="77777777" w:rsidR="003B7071" w:rsidRPr="0091748E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25 077,4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CBDA" w14:textId="77777777" w:rsidR="003B7071" w:rsidRPr="0091748E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25 567,4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2324" w14:textId="77777777" w:rsidR="003B7071" w:rsidRPr="0091748E" w:rsidRDefault="003B7071" w:rsidP="009B54B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25 645,4</w:t>
            </w:r>
          </w:p>
        </w:tc>
      </w:tr>
    </w:tbl>
    <w:p w14:paraId="699606F0" w14:textId="77777777" w:rsidR="003B7071" w:rsidRPr="00F93292" w:rsidRDefault="003B7071" w:rsidP="003B7071">
      <w:pPr>
        <w:spacing w:line="25" w:lineRule="atLeast"/>
        <w:rPr>
          <w:color w:val="000000" w:themeColor="text1"/>
          <w:sz w:val="16"/>
          <w:szCs w:val="16"/>
        </w:rPr>
      </w:pPr>
    </w:p>
    <w:p w14:paraId="3B950EC3" w14:textId="77777777" w:rsidR="003B7071" w:rsidRPr="00253BB1" w:rsidRDefault="003B7071" w:rsidP="003B7071">
      <w:pPr>
        <w:spacing w:line="25" w:lineRule="atLeast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Общая сумма расходов на 2026</w:t>
      </w:r>
      <w:r w:rsidRPr="00253BB1">
        <w:rPr>
          <w:color w:val="000000" w:themeColor="text1"/>
          <w:szCs w:val="28"/>
        </w:rPr>
        <w:t xml:space="preserve"> год по муниципальному образованию «</w:t>
      </w:r>
      <w:proofErr w:type="spellStart"/>
      <w:r w:rsidRPr="00253BB1">
        <w:rPr>
          <w:color w:val="000000" w:themeColor="text1"/>
          <w:szCs w:val="28"/>
        </w:rPr>
        <w:t>Инкинское</w:t>
      </w:r>
      <w:proofErr w:type="spellEnd"/>
      <w:r w:rsidRPr="00253BB1">
        <w:rPr>
          <w:color w:val="000000" w:themeColor="text1"/>
          <w:szCs w:val="28"/>
        </w:rPr>
        <w:t xml:space="preserve"> сельское поселение</w:t>
      </w:r>
      <w:r>
        <w:rPr>
          <w:color w:val="000000" w:themeColor="text1"/>
          <w:szCs w:val="28"/>
        </w:rPr>
        <w:t xml:space="preserve">» </w:t>
      </w:r>
      <w:r w:rsidRPr="00253BB1">
        <w:rPr>
          <w:color w:val="000000" w:themeColor="text1"/>
          <w:szCs w:val="28"/>
        </w:rPr>
        <w:t>запланирована в</w:t>
      </w:r>
      <w:r>
        <w:rPr>
          <w:color w:val="000000" w:themeColor="text1"/>
          <w:szCs w:val="28"/>
        </w:rPr>
        <w:t xml:space="preserve"> сумме 25 077,4 </w:t>
      </w:r>
      <w:proofErr w:type="spellStart"/>
      <w:proofErr w:type="gramStart"/>
      <w:r w:rsidRPr="00253BB1">
        <w:rPr>
          <w:color w:val="000000" w:themeColor="text1"/>
          <w:szCs w:val="28"/>
        </w:rPr>
        <w:t>тыс.рублей</w:t>
      </w:r>
      <w:proofErr w:type="spellEnd"/>
      <w:proofErr w:type="gramEnd"/>
      <w:r w:rsidRPr="00253BB1">
        <w:rPr>
          <w:color w:val="000000" w:themeColor="text1"/>
          <w:szCs w:val="28"/>
        </w:rPr>
        <w:t xml:space="preserve">, что на </w:t>
      </w:r>
      <w:r>
        <w:rPr>
          <w:color w:val="000000" w:themeColor="text1"/>
          <w:szCs w:val="28"/>
        </w:rPr>
        <w:t xml:space="preserve">30 583,9 </w:t>
      </w:r>
      <w:proofErr w:type="spellStart"/>
      <w:r>
        <w:rPr>
          <w:color w:val="000000" w:themeColor="text1"/>
          <w:szCs w:val="28"/>
        </w:rPr>
        <w:t>тыс.рублей</w:t>
      </w:r>
      <w:proofErr w:type="spellEnd"/>
      <w:r w:rsidRPr="00253BB1">
        <w:rPr>
          <w:color w:val="000000" w:themeColor="text1"/>
          <w:szCs w:val="28"/>
        </w:rPr>
        <w:t xml:space="preserve"> меньше расходов ожидаемого исполнения в 20</w:t>
      </w:r>
      <w:r>
        <w:rPr>
          <w:color w:val="000000" w:themeColor="text1"/>
          <w:szCs w:val="28"/>
        </w:rPr>
        <w:t>25</w:t>
      </w:r>
      <w:r w:rsidRPr="00253BB1">
        <w:rPr>
          <w:color w:val="000000" w:themeColor="text1"/>
          <w:szCs w:val="28"/>
        </w:rPr>
        <w:t xml:space="preserve"> году. </w:t>
      </w:r>
      <w:r w:rsidRPr="00253BB1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</w:p>
    <w:p w14:paraId="6064260E" w14:textId="77777777" w:rsidR="003B7071" w:rsidRDefault="003B7071" w:rsidP="003B7071">
      <w:pPr>
        <w:spacing w:line="25" w:lineRule="atLeast"/>
        <w:rPr>
          <w:rFonts w:eastAsiaTheme="minorHAnsi"/>
          <w:color w:val="000000" w:themeColor="text1"/>
          <w:szCs w:val="28"/>
          <w:lang w:eastAsia="en-US"/>
        </w:rPr>
      </w:pPr>
      <w:r w:rsidRPr="00253BB1">
        <w:rPr>
          <w:color w:val="000000" w:themeColor="text1"/>
          <w:szCs w:val="28"/>
        </w:rPr>
        <w:t>Расходами бюджета муниципального образования поселения</w:t>
      </w:r>
      <w:r>
        <w:rPr>
          <w:color w:val="000000" w:themeColor="text1"/>
          <w:szCs w:val="28"/>
        </w:rPr>
        <w:t xml:space="preserve"> на 2026</w:t>
      </w:r>
      <w:r w:rsidRPr="00253BB1">
        <w:rPr>
          <w:color w:val="000000" w:themeColor="text1"/>
          <w:szCs w:val="28"/>
        </w:rPr>
        <w:t xml:space="preserve"> год являются</w:t>
      </w:r>
      <w:r w:rsidRPr="00403695">
        <w:rPr>
          <w:color w:val="000000" w:themeColor="text1"/>
          <w:szCs w:val="28"/>
        </w:rPr>
        <w:t>:</w:t>
      </w:r>
      <w:r w:rsidRPr="00253BB1">
        <w:rPr>
          <w:color w:val="000000" w:themeColor="text1"/>
          <w:szCs w:val="28"/>
        </w:rPr>
        <w:t xml:space="preserve"> расходы на </w:t>
      </w:r>
      <w:r>
        <w:rPr>
          <w:color w:val="000000" w:themeColor="text1"/>
          <w:szCs w:val="28"/>
        </w:rPr>
        <w:t xml:space="preserve">образование, </w:t>
      </w:r>
      <w:r w:rsidRPr="00253BB1">
        <w:rPr>
          <w:color w:val="000000" w:themeColor="text1"/>
          <w:szCs w:val="28"/>
        </w:rPr>
        <w:t xml:space="preserve">культуру, физическую культуру и спорт </w:t>
      </w:r>
      <w:r>
        <w:rPr>
          <w:color w:val="000000" w:themeColor="text1"/>
          <w:szCs w:val="28"/>
        </w:rPr>
        <w:t>–</w:t>
      </w:r>
      <w:r w:rsidRPr="00253BB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5 592,0 </w:t>
      </w:r>
      <w:proofErr w:type="spellStart"/>
      <w:proofErr w:type="gramStart"/>
      <w:r>
        <w:rPr>
          <w:color w:val="000000" w:themeColor="text1"/>
          <w:szCs w:val="28"/>
        </w:rPr>
        <w:t>тыс.</w:t>
      </w:r>
      <w:r w:rsidRPr="00253BB1">
        <w:rPr>
          <w:color w:val="000000" w:themeColor="text1"/>
          <w:szCs w:val="28"/>
        </w:rPr>
        <w:t>рублей</w:t>
      </w:r>
      <w:proofErr w:type="spellEnd"/>
      <w:proofErr w:type="gramEnd"/>
      <w:r w:rsidRPr="00253BB1">
        <w:rPr>
          <w:color w:val="000000" w:themeColor="text1"/>
          <w:szCs w:val="28"/>
        </w:rPr>
        <w:t xml:space="preserve"> или </w:t>
      </w:r>
      <w:r>
        <w:rPr>
          <w:color w:val="000000" w:themeColor="text1"/>
          <w:szCs w:val="28"/>
        </w:rPr>
        <w:t>22,3</w:t>
      </w:r>
      <w:r w:rsidRPr="00253BB1">
        <w:rPr>
          <w:color w:val="000000" w:themeColor="text1"/>
          <w:szCs w:val="28"/>
        </w:rPr>
        <w:t xml:space="preserve">% от общего объема </w:t>
      </w:r>
      <w:r>
        <w:rPr>
          <w:color w:val="000000" w:themeColor="text1"/>
          <w:szCs w:val="28"/>
        </w:rPr>
        <w:t>запланированных расходов на 2026</w:t>
      </w:r>
      <w:r w:rsidRPr="00253BB1">
        <w:rPr>
          <w:color w:val="000000" w:themeColor="text1"/>
          <w:szCs w:val="28"/>
        </w:rPr>
        <w:t xml:space="preserve"> год,</w:t>
      </w:r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 общегосударственные вопросы </w:t>
      </w:r>
      <w:r>
        <w:rPr>
          <w:rFonts w:eastAsiaTheme="minorHAnsi"/>
          <w:color w:val="000000" w:themeColor="text1"/>
          <w:szCs w:val="28"/>
          <w:lang w:eastAsia="en-US"/>
        </w:rPr>
        <w:t>–</w:t>
      </w:r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16 717,7 </w:t>
      </w:r>
      <w:proofErr w:type="spellStart"/>
      <w:r>
        <w:rPr>
          <w:rFonts w:eastAsiaTheme="minorHAnsi"/>
          <w:color w:val="000000" w:themeColor="text1"/>
          <w:szCs w:val="28"/>
          <w:lang w:eastAsia="en-US"/>
        </w:rPr>
        <w:t>тыс.</w:t>
      </w:r>
      <w:r w:rsidRPr="00253BB1">
        <w:rPr>
          <w:rFonts w:eastAsiaTheme="minorHAnsi"/>
          <w:color w:val="000000" w:themeColor="text1"/>
          <w:szCs w:val="28"/>
          <w:lang w:eastAsia="en-US"/>
        </w:rPr>
        <w:t>рублей</w:t>
      </w:r>
      <w:proofErr w:type="spellEnd"/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>(66,7</w:t>
      </w:r>
      <w:r w:rsidRPr="00253BB1">
        <w:rPr>
          <w:rFonts w:eastAsiaTheme="minorHAnsi"/>
          <w:color w:val="000000" w:themeColor="text1"/>
          <w:szCs w:val="28"/>
          <w:lang w:eastAsia="en-US"/>
        </w:rPr>
        <w:t>%</w:t>
      </w:r>
      <w:r>
        <w:rPr>
          <w:rFonts w:eastAsiaTheme="minorHAnsi"/>
          <w:color w:val="000000" w:themeColor="text1"/>
          <w:szCs w:val="28"/>
          <w:lang w:eastAsia="en-US"/>
        </w:rPr>
        <w:t>)</w:t>
      </w:r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, на национальную безопасность и правоохранительную деятельность, </w:t>
      </w:r>
      <w:r w:rsidRPr="00253BB1">
        <w:rPr>
          <w:rFonts w:eastAsiaTheme="minorHAnsi"/>
          <w:color w:val="000000" w:themeColor="text1"/>
          <w:szCs w:val="28"/>
          <w:lang w:eastAsia="en-US"/>
        </w:rPr>
        <w:lastRenderedPageBreak/>
        <w:t xml:space="preserve">национальную экономику, жилищно-коммунальное хозяйство </w:t>
      </w:r>
      <w:r>
        <w:rPr>
          <w:rFonts w:eastAsiaTheme="minorHAnsi"/>
          <w:color w:val="000000" w:themeColor="text1"/>
          <w:szCs w:val="28"/>
          <w:lang w:eastAsia="en-US"/>
        </w:rPr>
        <w:t>–</w:t>
      </w:r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2 767,7 </w:t>
      </w:r>
      <w:proofErr w:type="spellStart"/>
      <w:r w:rsidRPr="00253BB1">
        <w:rPr>
          <w:rFonts w:eastAsiaTheme="minorHAnsi"/>
          <w:color w:val="000000" w:themeColor="text1"/>
          <w:szCs w:val="28"/>
          <w:lang w:eastAsia="en-US"/>
        </w:rPr>
        <w:t>тыс.рублей</w:t>
      </w:r>
      <w:proofErr w:type="spellEnd"/>
      <w:r>
        <w:rPr>
          <w:rFonts w:eastAsiaTheme="minorHAnsi"/>
          <w:color w:val="000000" w:themeColor="text1"/>
          <w:szCs w:val="28"/>
          <w:lang w:eastAsia="en-US"/>
        </w:rPr>
        <w:t xml:space="preserve"> (11,0</w:t>
      </w:r>
      <w:r w:rsidRPr="00253BB1">
        <w:rPr>
          <w:rFonts w:eastAsiaTheme="minorHAnsi"/>
          <w:color w:val="000000" w:themeColor="text1"/>
          <w:szCs w:val="28"/>
          <w:lang w:eastAsia="en-US"/>
        </w:rPr>
        <w:t>%</w:t>
      </w:r>
      <w:r>
        <w:rPr>
          <w:rFonts w:eastAsiaTheme="minorHAnsi"/>
          <w:color w:val="000000" w:themeColor="text1"/>
          <w:szCs w:val="28"/>
          <w:lang w:eastAsia="en-US"/>
        </w:rPr>
        <w:t>)</w:t>
      </w:r>
      <w:r w:rsidRPr="00253BB1">
        <w:rPr>
          <w:rFonts w:eastAsiaTheme="minorHAnsi"/>
          <w:color w:val="000000" w:themeColor="text1"/>
          <w:szCs w:val="28"/>
          <w:lang w:eastAsia="en-US"/>
        </w:rPr>
        <w:t xml:space="preserve">. </w:t>
      </w:r>
    </w:p>
    <w:p w14:paraId="7D14D168" w14:textId="77777777" w:rsidR="003B7071" w:rsidRDefault="003B7071" w:rsidP="003B7071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В цело</w:t>
      </w:r>
      <w:r>
        <w:rPr>
          <w:color w:val="000000" w:themeColor="text1"/>
          <w:szCs w:val="28"/>
        </w:rPr>
        <w:t>м бюджетные ассигнования на 2026-2028</w:t>
      </w:r>
      <w:r w:rsidRPr="00B72878">
        <w:rPr>
          <w:color w:val="000000" w:themeColor="text1"/>
          <w:szCs w:val="28"/>
        </w:rPr>
        <w:t xml:space="preserve"> года предусмотрены </w:t>
      </w:r>
      <w:r>
        <w:rPr>
          <w:color w:val="000000" w:themeColor="text1"/>
          <w:szCs w:val="28"/>
        </w:rPr>
        <w:t>одному главному распорядителю</w:t>
      </w:r>
      <w:r w:rsidRPr="00B72878">
        <w:rPr>
          <w:color w:val="000000" w:themeColor="text1"/>
          <w:szCs w:val="28"/>
        </w:rPr>
        <w:t xml:space="preserve"> бюджетных средств муниципального образования «</w:t>
      </w:r>
      <w:proofErr w:type="spellStart"/>
      <w:r>
        <w:rPr>
          <w:color w:val="000000" w:themeColor="text1"/>
          <w:szCs w:val="28"/>
        </w:rPr>
        <w:t>Инкинское</w:t>
      </w:r>
      <w:proofErr w:type="spellEnd"/>
      <w:r>
        <w:rPr>
          <w:color w:val="000000" w:themeColor="text1"/>
          <w:szCs w:val="28"/>
        </w:rPr>
        <w:t xml:space="preserve"> сельское поселение</w:t>
      </w:r>
      <w:r w:rsidRPr="00B7287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(Администрация </w:t>
      </w:r>
      <w:proofErr w:type="spellStart"/>
      <w:r>
        <w:rPr>
          <w:color w:val="000000" w:themeColor="text1"/>
          <w:szCs w:val="28"/>
        </w:rPr>
        <w:t>Инкинского</w:t>
      </w:r>
      <w:proofErr w:type="spellEnd"/>
      <w:r>
        <w:rPr>
          <w:color w:val="000000" w:themeColor="text1"/>
          <w:szCs w:val="28"/>
        </w:rPr>
        <w:t xml:space="preserve"> сельского поселения)</w:t>
      </w:r>
      <w:r w:rsidRPr="00B72878">
        <w:rPr>
          <w:color w:val="000000" w:themeColor="text1"/>
          <w:szCs w:val="28"/>
        </w:rPr>
        <w:t>.</w:t>
      </w:r>
    </w:p>
    <w:p w14:paraId="22B27952" w14:textId="77777777" w:rsidR="003B7071" w:rsidRPr="00B72878" w:rsidRDefault="003B7071" w:rsidP="003B7071">
      <w:pPr>
        <w:pStyle w:val="a4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проектом бюджета бюджетные ассигнования на осуществление непрограммных направлений деятельности предусмотрены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2026-2028г.г. в общей сумме запланированных расходов.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E5000D" w14:textId="77777777" w:rsidR="003B7071" w:rsidRDefault="003B7071" w:rsidP="003B7071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На программные направления</w:t>
      </w:r>
      <w:r>
        <w:rPr>
          <w:color w:val="000000" w:themeColor="text1"/>
          <w:szCs w:val="28"/>
        </w:rPr>
        <w:t xml:space="preserve"> расходов (муниципальные программы)</w:t>
      </w:r>
      <w:r w:rsidRPr="00B7287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средства не предусмотрены.</w:t>
      </w:r>
    </w:p>
    <w:p w14:paraId="733FD494" w14:textId="77777777" w:rsidR="003B7071" w:rsidRDefault="003B7071" w:rsidP="003B7071">
      <w:pPr>
        <w:spacing w:line="240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В </w:t>
      </w:r>
      <w:r w:rsidRPr="00B72878">
        <w:rPr>
          <w:color w:val="000000" w:themeColor="text1"/>
          <w:szCs w:val="28"/>
        </w:rPr>
        <w:t>расходах проекта</w:t>
      </w:r>
      <w:r>
        <w:rPr>
          <w:color w:val="000000" w:themeColor="text1"/>
          <w:szCs w:val="28"/>
        </w:rPr>
        <w:t xml:space="preserve"> бюджета на 2026г.</w:t>
      </w:r>
      <w:r w:rsidRPr="00B72878">
        <w:rPr>
          <w:color w:val="000000" w:themeColor="text1"/>
          <w:szCs w:val="28"/>
        </w:rPr>
        <w:t xml:space="preserve"> предусматриваются иные межбюджетные трансферты </w:t>
      </w:r>
      <w:r>
        <w:rPr>
          <w:color w:val="000000" w:themeColor="text1"/>
          <w:szCs w:val="28"/>
        </w:rPr>
        <w:t xml:space="preserve">на организацию осуществления части переданных полномочий в области культуры в общей сумме 5 500,0 </w:t>
      </w:r>
      <w:proofErr w:type="spellStart"/>
      <w:proofErr w:type="gramStart"/>
      <w:r>
        <w:rPr>
          <w:color w:val="000000" w:themeColor="text1"/>
          <w:szCs w:val="28"/>
        </w:rPr>
        <w:t>тыс.рублей</w:t>
      </w:r>
      <w:proofErr w:type="spellEnd"/>
      <w:proofErr w:type="gramEnd"/>
      <w:r>
        <w:rPr>
          <w:color w:val="000000" w:themeColor="text1"/>
          <w:szCs w:val="28"/>
        </w:rPr>
        <w:t>.</w:t>
      </w:r>
    </w:p>
    <w:p w14:paraId="72CB1425" w14:textId="77777777" w:rsidR="003B7071" w:rsidRDefault="003B7071" w:rsidP="003B7071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Ведомственн</w:t>
      </w:r>
      <w:r>
        <w:rPr>
          <w:color w:val="000000" w:themeColor="text1"/>
          <w:szCs w:val="28"/>
        </w:rPr>
        <w:t>ая</w:t>
      </w:r>
      <w:r w:rsidRPr="00B72878">
        <w:rPr>
          <w:color w:val="000000" w:themeColor="text1"/>
          <w:szCs w:val="28"/>
        </w:rPr>
        <w:t xml:space="preserve"> стр</w:t>
      </w:r>
      <w:r>
        <w:rPr>
          <w:color w:val="000000" w:themeColor="text1"/>
          <w:szCs w:val="28"/>
        </w:rPr>
        <w:t>уктура расходов бюджета на 2026-2028 годы (приложение 3</w:t>
      </w:r>
      <w:r w:rsidRPr="00B72878">
        <w:rPr>
          <w:color w:val="000000" w:themeColor="text1"/>
          <w:szCs w:val="28"/>
        </w:rPr>
        <w:t xml:space="preserve"> проекта решения) </w:t>
      </w:r>
      <w:r>
        <w:rPr>
          <w:color w:val="000000" w:themeColor="text1"/>
          <w:szCs w:val="28"/>
        </w:rPr>
        <w:t>соответствует приказу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73D0BC4F" w14:textId="77777777" w:rsidR="003B7071" w:rsidRPr="00B72878" w:rsidRDefault="003B7071" w:rsidP="003B7071">
      <w:pPr>
        <w:spacing w:line="240" w:lineRule="auto"/>
        <w:ind w:firstLine="708"/>
        <w:rPr>
          <w:color w:val="000000" w:themeColor="text1"/>
          <w:szCs w:val="28"/>
          <w:shd w:val="clear" w:color="auto" w:fill="FFFFFF"/>
        </w:rPr>
      </w:pPr>
      <w:r w:rsidRPr="00B72878">
        <w:rPr>
          <w:color w:val="000000" w:themeColor="text1"/>
          <w:szCs w:val="28"/>
        </w:rPr>
        <w:t xml:space="preserve">Резервный фонд Администрации </w:t>
      </w:r>
      <w:proofErr w:type="spellStart"/>
      <w:r>
        <w:rPr>
          <w:color w:val="000000" w:themeColor="text1"/>
          <w:szCs w:val="28"/>
        </w:rPr>
        <w:t>Инкинского</w:t>
      </w:r>
      <w:proofErr w:type="spellEnd"/>
      <w:r>
        <w:rPr>
          <w:color w:val="000000" w:themeColor="text1"/>
          <w:szCs w:val="28"/>
        </w:rPr>
        <w:t xml:space="preserve"> сельского поселения планируется на 2026-2028г.г. в сумме 100 </w:t>
      </w:r>
      <w:proofErr w:type="spellStart"/>
      <w:proofErr w:type="gramStart"/>
      <w:r>
        <w:rPr>
          <w:color w:val="000000" w:themeColor="text1"/>
          <w:szCs w:val="28"/>
        </w:rPr>
        <w:t>тыс.рублей</w:t>
      </w:r>
      <w:proofErr w:type="spellEnd"/>
      <w:proofErr w:type="gramEnd"/>
      <w:r>
        <w:rPr>
          <w:color w:val="000000" w:themeColor="text1"/>
          <w:szCs w:val="28"/>
        </w:rPr>
        <w:t xml:space="preserve"> на каждый планируемый год</w:t>
      </w:r>
      <w:r w:rsidRPr="00B72878">
        <w:rPr>
          <w:color w:val="000000" w:themeColor="text1"/>
          <w:szCs w:val="28"/>
        </w:rPr>
        <w:t xml:space="preserve">. </w:t>
      </w:r>
    </w:p>
    <w:p w14:paraId="29D5200E" w14:textId="77777777" w:rsidR="003B7071" w:rsidRPr="00B72878" w:rsidRDefault="003B7071" w:rsidP="003B7071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Усл</w:t>
      </w:r>
      <w:r>
        <w:rPr>
          <w:color w:val="000000" w:themeColor="text1"/>
          <w:szCs w:val="28"/>
        </w:rPr>
        <w:t>овно утвержденные расходы в 2027</w:t>
      </w:r>
      <w:r w:rsidRPr="00B72878">
        <w:rPr>
          <w:color w:val="000000" w:themeColor="text1"/>
          <w:szCs w:val="28"/>
        </w:rPr>
        <w:t xml:space="preserve"> году составят </w:t>
      </w:r>
      <w:r>
        <w:rPr>
          <w:color w:val="000000" w:themeColor="text1"/>
          <w:szCs w:val="28"/>
        </w:rPr>
        <w:t xml:space="preserve">639,2 </w:t>
      </w:r>
      <w:proofErr w:type="spellStart"/>
      <w:proofErr w:type="gramStart"/>
      <w:r>
        <w:rPr>
          <w:color w:val="000000" w:themeColor="text1"/>
          <w:szCs w:val="28"/>
        </w:rPr>
        <w:t>тыс.рублей</w:t>
      </w:r>
      <w:proofErr w:type="spellEnd"/>
      <w:proofErr w:type="gramEnd"/>
      <w:r>
        <w:rPr>
          <w:color w:val="000000" w:themeColor="text1"/>
          <w:szCs w:val="28"/>
        </w:rPr>
        <w:t>, в 2028</w:t>
      </w:r>
      <w:r w:rsidRPr="00B72878">
        <w:rPr>
          <w:color w:val="000000" w:themeColor="text1"/>
          <w:szCs w:val="28"/>
        </w:rPr>
        <w:t xml:space="preserve"> году – </w:t>
      </w:r>
      <w:r>
        <w:rPr>
          <w:color w:val="000000" w:themeColor="text1"/>
          <w:szCs w:val="28"/>
        </w:rPr>
        <w:t>1 282,3</w:t>
      </w:r>
      <w:r w:rsidRPr="00B72878">
        <w:rPr>
          <w:color w:val="000000" w:themeColor="text1"/>
          <w:szCs w:val="28"/>
        </w:rPr>
        <w:t xml:space="preserve"> </w:t>
      </w:r>
      <w:proofErr w:type="spellStart"/>
      <w:r w:rsidRPr="00B72878">
        <w:rPr>
          <w:color w:val="000000" w:themeColor="text1"/>
          <w:szCs w:val="28"/>
        </w:rPr>
        <w:t>тыс.рублей</w:t>
      </w:r>
      <w:proofErr w:type="spellEnd"/>
      <w:r w:rsidRPr="00B72878">
        <w:rPr>
          <w:color w:val="000000" w:themeColor="text1"/>
          <w:szCs w:val="28"/>
        </w:rPr>
        <w:t xml:space="preserve">, </w:t>
      </w:r>
      <w:r w:rsidRPr="00B72878">
        <w:rPr>
          <w:color w:val="000000" w:themeColor="text1"/>
          <w:szCs w:val="28"/>
          <w:lang w:eastAsia="en-US"/>
        </w:rPr>
        <w:t>что соответствует установленным требованиям  абзаца 8 пункта 3 статьи 184.1 БК РФ.</w:t>
      </w:r>
    </w:p>
    <w:p w14:paraId="703B8E94" w14:textId="77777777" w:rsidR="003B7071" w:rsidRPr="00B72878" w:rsidRDefault="003B7071" w:rsidP="003B7071">
      <w:pPr>
        <w:spacing w:line="240" w:lineRule="auto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Объем бюджетных ассигнований муниципального дорожного фонда предусматр</w:t>
      </w:r>
      <w:r>
        <w:rPr>
          <w:color w:val="000000" w:themeColor="text1"/>
          <w:szCs w:val="28"/>
        </w:rPr>
        <w:t>ивается проектом бюджета на 2026</w:t>
      </w:r>
      <w:r w:rsidRPr="00B72878">
        <w:rPr>
          <w:color w:val="000000" w:themeColor="text1"/>
          <w:szCs w:val="28"/>
        </w:rPr>
        <w:t xml:space="preserve"> год в размере </w:t>
      </w:r>
      <w:r>
        <w:rPr>
          <w:color w:val="000000" w:themeColor="text1"/>
          <w:szCs w:val="28"/>
        </w:rPr>
        <w:t xml:space="preserve">1 377,0 тыс. рублей, 2027 </w:t>
      </w:r>
      <w:r w:rsidRPr="00B72878">
        <w:rPr>
          <w:color w:val="000000" w:themeColor="text1"/>
          <w:szCs w:val="28"/>
        </w:rPr>
        <w:t xml:space="preserve">год – </w:t>
      </w:r>
      <w:r>
        <w:rPr>
          <w:color w:val="000000" w:themeColor="text1"/>
          <w:szCs w:val="28"/>
        </w:rPr>
        <w:t>1 867,0</w:t>
      </w:r>
      <w:r w:rsidRPr="00B72878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B72878">
        <w:rPr>
          <w:color w:val="000000" w:themeColor="text1"/>
          <w:szCs w:val="28"/>
        </w:rPr>
        <w:t>тыс.</w:t>
      </w:r>
      <w:r>
        <w:rPr>
          <w:color w:val="000000" w:themeColor="text1"/>
          <w:szCs w:val="28"/>
        </w:rPr>
        <w:t>рублей</w:t>
      </w:r>
      <w:proofErr w:type="spellEnd"/>
      <w:proofErr w:type="gramEnd"/>
      <w:r>
        <w:rPr>
          <w:color w:val="000000" w:themeColor="text1"/>
          <w:szCs w:val="28"/>
        </w:rPr>
        <w:t>, на 2028</w:t>
      </w:r>
      <w:r w:rsidRPr="00B72878">
        <w:rPr>
          <w:color w:val="000000" w:themeColor="text1"/>
          <w:szCs w:val="28"/>
        </w:rPr>
        <w:t xml:space="preserve"> год – </w:t>
      </w:r>
      <w:r>
        <w:rPr>
          <w:color w:val="000000" w:themeColor="text1"/>
          <w:szCs w:val="28"/>
        </w:rPr>
        <w:t xml:space="preserve">1 945,0 </w:t>
      </w:r>
      <w:proofErr w:type="spellStart"/>
      <w:r w:rsidRPr="00B72878">
        <w:rPr>
          <w:color w:val="000000" w:themeColor="text1"/>
          <w:szCs w:val="28"/>
        </w:rPr>
        <w:t>тыс.рублей</w:t>
      </w:r>
      <w:proofErr w:type="spellEnd"/>
      <w:r w:rsidRPr="00B72878">
        <w:rPr>
          <w:color w:val="000000" w:themeColor="text1"/>
          <w:szCs w:val="28"/>
        </w:rPr>
        <w:t xml:space="preserve">.  </w:t>
      </w:r>
    </w:p>
    <w:p w14:paraId="37D9A745" w14:textId="77777777" w:rsidR="003B7071" w:rsidRDefault="003B7071" w:rsidP="003B7071">
      <w:pPr>
        <w:pStyle w:val="a4"/>
        <w:widowControl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F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7C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C76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проектом бюджета представлен реестр расходных обязательств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Инкинское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Pr="00AB7C76">
        <w:rPr>
          <w:rFonts w:ascii="Times New Roman" w:hAnsi="Times New Roman" w:cs="Times New Roman"/>
          <w:color w:val="000000" w:themeColor="text1"/>
          <w:sz w:val="28"/>
          <w:szCs w:val="28"/>
        </w:rPr>
        <w:t>», подлежащих исполнению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 на 2026</w:t>
      </w:r>
      <w:r w:rsidRPr="00AB7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плановый период 2027 и 2028 годов, показатели которого соответствуют представленному проекту бюджета.</w:t>
      </w:r>
    </w:p>
    <w:p w14:paraId="33F2E44C" w14:textId="77777777" w:rsidR="003B7071" w:rsidRPr="00E05849" w:rsidRDefault="003B7071" w:rsidP="003B7071">
      <w:pPr>
        <w:widowControl w:val="0"/>
        <w:shd w:val="clear" w:color="auto" w:fill="FFFFFF"/>
        <w:spacing w:line="240" w:lineRule="auto"/>
        <w:ind w:firstLine="708"/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</w:pPr>
      <w:r w:rsidRPr="00E05849">
        <w:rPr>
          <w:rFonts w:eastAsiaTheme="minorHAnsi"/>
          <w:color w:val="000000" w:themeColor="text1"/>
          <w:szCs w:val="28"/>
          <w:lang w:eastAsia="en-US"/>
        </w:rPr>
        <w:t xml:space="preserve">Плановые и фактические показатели в отношении отчетного 2024 года </w:t>
      </w:r>
      <w:r w:rsidRPr="00E05849">
        <w:rPr>
          <w:rFonts w:eastAsiaTheme="minorHAnsi"/>
          <w:b/>
          <w:color w:val="000000" w:themeColor="text1"/>
          <w:szCs w:val="28"/>
          <w:lang w:eastAsia="en-US"/>
        </w:rPr>
        <w:t>не соответствуют</w:t>
      </w:r>
      <w:r w:rsidRPr="00E05849">
        <w:rPr>
          <w:rFonts w:eastAsiaTheme="minorHAnsi"/>
          <w:color w:val="000000" w:themeColor="text1"/>
          <w:szCs w:val="28"/>
          <w:lang w:eastAsia="en-US"/>
        </w:rPr>
        <w:t xml:space="preserve"> решению </w:t>
      </w:r>
      <w:r>
        <w:rPr>
          <w:rFonts w:eastAsiaTheme="minorHAnsi"/>
          <w:color w:val="000000" w:themeColor="text1"/>
          <w:szCs w:val="28"/>
          <w:lang w:eastAsia="en-US"/>
        </w:rPr>
        <w:t xml:space="preserve">Совета </w:t>
      </w:r>
      <w:proofErr w:type="spellStart"/>
      <w:r>
        <w:rPr>
          <w:rFonts w:eastAsiaTheme="minorHAnsi"/>
          <w:color w:val="000000" w:themeColor="text1"/>
          <w:szCs w:val="28"/>
          <w:lang w:eastAsia="en-US"/>
        </w:rPr>
        <w:t>Инкинского</w:t>
      </w:r>
      <w:proofErr w:type="spellEnd"/>
      <w:r>
        <w:rPr>
          <w:rFonts w:eastAsiaTheme="minorHAnsi"/>
          <w:color w:val="000000" w:themeColor="text1"/>
          <w:szCs w:val="28"/>
          <w:lang w:eastAsia="en-US"/>
        </w:rPr>
        <w:t xml:space="preserve"> сельского поселения</w:t>
      </w:r>
      <w:r w:rsidRPr="00E05849">
        <w:rPr>
          <w:rFonts w:eastAsiaTheme="minorHAnsi"/>
          <w:color w:val="000000" w:themeColor="text1"/>
          <w:szCs w:val="28"/>
          <w:lang w:eastAsia="en-US"/>
        </w:rPr>
        <w:t xml:space="preserve"> от 2</w:t>
      </w:r>
      <w:r>
        <w:rPr>
          <w:rFonts w:eastAsiaTheme="minorHAnsi"/>
          <w:color w:val="000000" w:themeColor="text1"/>
          <w:szCs w:val="28"/>
          <w:lang w:eastAsia="en-US"/>
        </w:rPr>
        <w:t>9</w:t>
      </w:r>
      <w:r w:rsidRPr="00E05849">
        <w:rPr>
          <w:rFonts w:eastAsiaTheme="minorHAnsi"/>
          <w:color w:val="000000" w:themeColor="text1"/>
          <w:szCs w:val="28"/>
          <w:lang w:eastAsia="en-US"/>
        </w:rPr>
        <w:t>.05.2025 № 6 «</w:t>
      </w:r>
      <w:r w:rsidRPr="00E05849">
        <w:rPr>
          <w:rFonts w:eastAsia="Calibri"/>
          <w:color w:val="000000"/>
          <w:spacing w:val="1"/>
          <w:szCs w:val="28"/>
          <w:lang w:eastAsia="en-US"/>
        </w:rPr>
        <w:t>Об исполнении бюджета муниципального образования «</w:t>
      </w:r>
      <w:proofErr w:type="spellStart"/>
      <w:r>
        <w:rPr>
          <w:rFonts w:eastAsia="Calibri"/>
          <w:color w:val="000000"/>
          <w:spacing w:val="1"/>
          <w:szCs w:val="28"/>
          <w:lang w:eastAsia="en-US"/>
        </w:rPr>
        <w:t>Инкинское</w:t>
      </w:r>
      <w:proofErr w:type="spellEnd"/>
      <w:r>
        <w:rPr>
          <w:rFonts w:eastAsia="Calibri"/>
          <w:color w:val="000000"/>
          <w:spacing w:val="1"/>
          <w:szCs w:val="28"/>
          <w:lang w:eastAsia="en-US"/>
        </w:rPr>
        <w:t xml:space="preserve"> сельское поселение</w:t>
      </w:r>
      <w:r w:rsidRPr="00E05849">
        <w:rPr>
          <w:rFonts w:eastAsia="Calibri"/>
          <w:color w:val="000000"/>
          <w:spacing w:val="1"/>
          <w:szCs w:val="28"/>
          <w:lang w:eastAsia="en-US"/>
        </w:rPr>
        <w:t>» за 2024 год</w:t>
      </w:r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» (далее – Решение № 6). РРО установлены </w:t>
      </w:r>
      <w:r>
        <w:rPr>
          <w:rFonts w:eastAsiaTheme="minorHAnsi"/>
          <w:color w:val="000000" w:themeColor="text1"/>
          <w:spacing w:val="1"/>
          <w:szCs w:val="28"/>
          <w:lang w:eastAsia="en-US"/>
        </w:rPr>
        <w:t>51 593,7</w:t>
      </w:r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 </w:t>
      </w:r>
      <w:proofErr w:type="spellStart"/>
      <w:proofErr w:type="gramStart"/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>тыс.рублей</w:t>
      </w:r>
      <w:proofErr w:type="spellEnd"/>
      <w:proofErr w:type="gramEnd"/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, а Решением № 6 – </w:t>
      </w:r>
      <w:r>
        <w:rPr>
          <w:rFonts w:eastAsiaTheme="minorHAnsi"/>
          <w:color w:val="000000" w:themeColor="text1"/>
          <w:spacing w:val="1"/>
          <w:szCs w:val="28"/>
          <w:lang w:eastAsia="en-US"/>
        </w:rPr>
        <w:t>51 593,6</w:t>
      </w:r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 </w:t>
      </w:r>
      <w:proofErr w:type="spellStart"/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>тыс.рублей</w:t>
      </w:r>
      <w:proofErr w:type="spellEnd"/>
      <w:r w:rsidRPr="00E05849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 соответственно.</w:t>
      </w:r>
    </w:p>
    <w:p w14:paraId="0BF90EF9" w14:textId="45545DDB" w:rsidR="005F045A" w:rsidRPr="00C100D6" w:rsidRDefault="00AB18F1" w:rsidP="00177933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523039">
        <w:rPr>
          <w:b/>
          <w:szCs w:val="28"/>
        </w:rPr>
        <w:t>.</w:t>
      </w:r>
      <w:r w:rsidR="003F4AFC">
        <w:rPr>
          <w:b/>
          <w:szCs w:val="28"/>
        </w:rPr>
        <w:t xml:space="preserve"> </w:t>
      </w:r>
      <w:r w:rsidR="00CB2485">
        <w:rPr>
          <w:b/>
          <w:szCs w:val="28"/>
        </w:rPr>
        <w:t>И</w:t>
      </w:r>
      <w:r w:rsidR="00C100D6" w:rsidRPr="00C100D6">
        <w:rPr>
          <w:b/>
          <w:szCs w:val="28"/>
        </w:rPr>
        <w:t>сточники финансирования дефицита бюджета, муниципальный долг и</w:t>
      </w:r>
      <w:r w:rsidR="00CB2485">
        <w:rPr>
          <w:b/>
          <w:szCs w:val="28"/>
        </w:rPr>
        <w:t xml:space="preserve"> </w:t>
      </w:r>
      <w:r w:rsidR="00C100D6" w:rsidRPr="00C100D6">
        <w:rPr>
          <w:b/>
          <w:szCs w:val="28"/>
        </w:rPr>
        <w:t>расходы</w:t>
      </w:r>
      <w:r w:rsidR="002E450F">
        <w:rPr>
          <w:b/>
          <w:szCs w:val="28"/>
        </w:rPr>
        <w:t xml:space="preserve"> </w:t>
      </w:r>
      <w:r w:rsidR="00C100D6" w:rsidRPr="00C100D6">
        <w:rPr>
          <w:b/>
          <w:szCs w:val="28"/>
        </w:rPr>
        <w:t>на об</w:t>
      </w:r>
      <w:r w:rsidR="00C100D6">
        <w:rPr>
          <w:b/>
          <w:szCs w:val="28"/>
        </w:rPr>
        <w:t>служивание муниципального долга</w:t>
      </w:r>
    </w:p>
    <w:p w14:paraId="6CC0198E" w14:textId="77777777" w:rsidR="005F045A" w:rsidRPr="007B10E9" w:rsidRDefault="005F045A" w:rsidP="005F045A">
      <w:pPr>
        <w:pStyle w:val="a4"/>
        <w:widowControl w:val="0"/>
        <w:spacing w:after="0" w:line="240" w:lineRule="auto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14:paraId="019476D4" w14:textId="77777777" w:rsidR="003B7071" w:rsidRDefault="000F0768" w:rsidP="003B7071">
      <w:pPr>
        <w:pStyle w:val="a4"/>
        <w:widowControl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B7071" w:rsidRPr="004B3161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3B7071">
        <w:rPr>
          <w:rFonts w:ascii="Times New Roman" w:hAnsi="Times New Roman" w:cs="Times New Roman"/>
          <w:sz w:val="28"/>
          <w:szCs w:val="28"/>
        </w:rPr>
        <w:t xml:space="preserve">бюджета на 2026 год и плановый период 2027 и 2028 годов установлен бездефицитный бюджет поселения. </w:t>
      </w:r>
    </w:p>
    <w:p w14:paraId="379F5AB0" w14:textId="77777777" w:rsidR="003B7071" w:rsidRDefault="003B7071" w:rsidP="003B7071">
      <w:pPr>
        <w:pStyle w:val="a4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>Верхний предел муниципального внутреннего долга МО «</w:t>
      </w:r>
      <w:proofErr w:type="spellStart"/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>Инкинское</w:t>
      </w:r>
      <w:proofErr w:type="spellEnd"/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по представленным данным сос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тавит по состоянию на 01.01.2027</w:t>
      </w:r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0 </w:t>
      </w:r>
      <w:proofErr w:type="spellStart"/>
      <w:proofErr w:type="gramStart"/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4D3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7766EA33" w14:textId="77777777" w:rsidR="003B7071" w:rsidRPr="001901C1" w:rsidRDefault="003B7071" w:rsidP="003B7071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Привлечение бюджетных кредитов и кредитов от кредитных организаций в период 2026-2028г.г. не планируется.</w:t>
      </w:r>
    </w:p>
    <w:p w14:paraId="1E1AD8DE" w14:textId="4233B125" w:rsidR="004C1F34" w:rsidRPr="004403DF" w:rsidRDefault="004C1F34" w:rsidP="003B7071">
      <w:pPr>
        <w:pStyle w:val="a4"/>
        <w:widowControl w:val="0"/>
        <w:spacing w:after="0" w:line="240" w:lineRule="auto"/>
        <w:ind w:firstLine="0"/>
        <w:jc w:val="both"/>
        <w:rPr>
          <w:color w:val="000000" w:themeColor="text1"/>
          <w:sz w:val="16"/>
          <w:szCs w:val="16"/>
        </w:rPr>
      </w:pPr>
    </w:p>
    <w:tbl>
      <w:tblPr>
        <w:tblW w:w="10065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9639"/>
      </w:tblGrid>
      <w:tr w:rsidR="007102AE" w:rsidRPr="00155D87" w14:paraId="3BD1793B" w14:textId="77777777" w:rsidTr="003623C5">
        <w:trPr>
          <w:trHeight w:val="491"/>
        </w:trPr>
        <w:tc>
          <w:tcPr>
            <w:tcW w:w="426" w:type="dxa"/>
          </w:tcPr>
          <w:p w14:paraId="06FE7CF1" w14:textId="77777777" w:rsidR="007102AE" w:rsidRPr="007102AE" w:rsidRDefault="007102AE" w:rsidP="00232FBF">
            <w:pPr>
              <w:pStyle w:val="a4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39" w:type="dxa"/>
          </w:tcPr>
          <w:p w14:paraId="6C0BD72E" w14:textId="12D7C616" w:rsidR="007102AE" w:rsidRDefault="00177933" w:rsidP="00177933">
            <w:pPr>
              <w:pStyle w:val="a4"/>
              <w:widowControl w:val="0"/>
              <w:spacing w:after="0" w:line="240" w:lineRule="auto"/>
              <w:ind w:left="928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93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0737" w:rsidRPr="00085FD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выводы,</w:t>
            </w:r>
            <w:r w:rsidR="00537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замечания по текстовой части проекта бюджета,</w:t>
            </w:r>
            <w:r w:rsidR="00700737" w:rsidRPr="00085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4D5" w:rsidRPr="00085FD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и рекомендации</w:t>
            </w:r>
          </w:p>
          <w:p w14:paraId="1D4AF14E" w14:textId="77777777" w:rsidR="004164DB" w:rsidRPr="005F412E" w:rsidRDefault="004164DB" w:rsidP="00177933">
            <w:pPr>
              <w:pStyle w:val="a4"/>
              <w:widowControl w:val="0"/>
              <w:spacing w:after="0" w:line="240" w:lineRule="auto"/>
              <w:ind w:left="35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A0B67D" w14:textId="21B79549" w:rsidR="003B7071" w:rsidRPr="000828F0" w:rsidRDefault="002F7424" w:rsidP="003B7071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</w:t>
            </w:r>
            <w:r w:rsidR="003B7071" w:rsidRPr="001901C1">
              <w:rPr>
                <w:bCs/>
                <w:color w:val="000000" w:themeColor="text1"/>
                <w:szCs w:val="28"/>
              </w:rPr>
              <w:t xml:space="preserve">По результатам анализа соответствия проекта решения, документов и материалов </w:t>
            </w:r>
            <w:r w:rsidR="003B7071">
              <w:rPr>
                <w:bCs/>
                <w:color w:val="000000" w:themeColor="text1"/>
                <w:szCs w:val="28"/>
              </w:rPr>
              <w:t>БК</w:t>
            </w:r>
            <w:r w:rsidR="003B7071" w:rsidRPr="001901C1">
              <w:rPr>
                <w:bCs/>
                <w:color w:val="000000" w:themeColor="text1"/>
                <w:szCs w:val="28"/>
              </w:rPr>
              <w:t xml:space="preserve"> РФ и иным актам законодат</w:t>
            </w:r>
            <w:r w:rsidR="003B7071">
              <w:rPr>
                <w:bCs/>
                <w:color w:val="000000" w:themeColor="text1"/>
                <w:szCs w:val="28"/>
              </w:rPr>
              <w:t>ельства РФ отмечается следующее</w:t>
            </w:r>
            <w:r w:rsidR="003B7071" w:rsidRPr="000828F0">
              <w:rPr>
                <w:bCs/>
                <w:color w:val="000000" w:themeColor="text1"/>
                <w:szCs w:val="28"/>
              </w:rPr>
              <w:t>:</w:t>
            </w:r>
          </w:p>
          <w:p w14:paraId="6E85CA1A" w14:textId="77777777" w:rsidR="003B7071" w:rsidRPr="003623C5" w:rsidRDefault="003B7071" w:rsidP="003B7071">
            <w:pPr>
              <w:spacing w:line="240" w:lineRule="auto"/>
              <w:ind w:firstLine="708"/>
              <w:rPr>
                <w:bCs/>
                <w:color w:val="000000" w:themeColor="text1"/>
                <w:szCs w:val="28"/>
              </w:rPr>
            </w:pPr>
            <w:r w:rsidRPr="003623C5">
              <w:rPr>
                <w:bCs/>
                <w:color w:val="000000" w:themeColor="text1"/>
                <w:szCs w:val="28"/>
              </w:rPr>
              <w:t>1. Проект бюджета в целом подготовлен в соответствии с требованиями Бюджетного кодекса</w:t>
            </w:r>
            <w:r>
              <w:rPr>
                <w:bCs/>
                <w:color w:val="000000" w:themeColor="text1"/>
                <w:szCs w:val="28"/>
              </w:rPr>
              <w:t xml:space="preserve"> Российской Федерации</w:t>
            </w:r>
            <w:r w:rsidRPr="003623C5">
              <w:rPr>
                <w:bCs/>
                <w:color w:val="000000" w:themeColor="text1"/>
                <w:szCs w:val="28"/>
              </w:rPr>
              <w:t xml:space="preserve"> и Положения о бюджетном процессе.</w:t>
            </w:r>
          </w:p>
          <w:p w14:paraId="1DA7287B" w14:textId="77777777" w:rsidR="003B7071" w:rsidRPr="003623C5" w:rsidRDefault="003B7071" w:rsidP="003B7071">
            <w:pPr>
              <w:pStyle w:val="a6"/>
              <w:spacing w:line="240" w:lineRule="auto"/>
              <w:ind w:left="0" w:firstLine="708"/>
              <w:contextualSpacing w:val="0"/>
              <w:rPr>
                <w:color w:val="000000" w:themeColor="text1"/>
                <w:szCs w:val="28"/>
              </w:rPr>
            </w:pPr>
            <w:r w:rsidRPr="003623C5">
              <w:rPr>
                <w:color w:val="000000" w:themeColor="text1"/>
                <w:szCs w:val="28"/>
              </w:rPr>
              <w:t xml:space="preserve">2.  </w:t>
            </w:r>
            <w:r>
              <w:rPr>
                <w:color w:val="000000" w:themeColor="text1"/>
                <w:szCs w:val="28"/>
              </w:rPr>
              <w:t>Состав д</w:t>
            </w:r>
            <w:r w:rsidRPr="003623C5">
              <w:rPr>
                <w:color w:val="000000" w:themeColor="text1"/>
                <w:szCs w:val="28"/>
              </w:rPr>
              <w:t>окумент</w:t>
            </w:r>
            <w:r>
              <w:rPr>
                <w:color w:val="000000" w:themeColor="text1"/>
                <w:szCs w:val="28"/>
              </w:rPr>
              <w:t>ов</w:t>
            </w:r>
            <w:r w:rsidRPr="003623C5">
              <w:rPr>
                <w:color w:val="000000" w:themeColor="text1"/>
                <w:szCs w:val="28"/>
              </w:rPr>
              <w:t xml:space="preserve"> и материал</w:t>
            </w:r>
            <w:r>
              <w:rPr>
                <w:color w:val="000000" w:themeColor="text1"/>
                <w:szCs w:val="28"/>
              </w:rPr>
              <w:t>ов</w:t>
            </w:r>
            <w:r w:rsidRPr="003623C5">
              <w:rPr>
                <w:color w:val="000000" w:themeColor="text1"/>
                <w:szCs w:val="28"/>
              </w:rPr>
              <w:t>, представленны</w:t>
            </w:r>
            <w:r>
              <w:rPr>
                <w:color w:val="000000" w:themeColor="text1"/>
                <w:szCs w:val="28"/>
              </w:rPr>
              <w:t>х</w:t>
            </w:r>
            <w:r w:rsidRPr="003623C5">
              <w:rPr>
                <w:color w:val="000000" w:themeColor="text1"/>
                <w:szCs w:val="28"/>
              </w:rPr>
              <w:t xml:space="preserve"> одновременно с проектом бюджета, соответствуют перечню, установленному статьей 184.2 БК РФ</w:t>
            </w:r>
            <w:r>
              <w:rPr>
                <w:color w:val="000000" w:themeColor="text1"/>
                <w:szCs w:val="28"/>
              </w:rPr>
              <w:t xml:space="preserve"> и статьей 13 Положения о бюджетном процессе</w:t>
            </w:r>
            <w:r w:rsidRPr="003623C5">
              <w:rPr>
                <w:color w:val="000000" w:themeColor="text1"/>
                <w:szCs w:val="28"/>
              </w:rPr>
              <w:t xml:space="preserve">. </w:t>
            </w:r>
          </w:p>
          <w:p w14:paraId="30C8B2DA" w14:textId="77777777" w:rsidR="003B7071" w:rsidRDefault="003B7071" w:rsidP="003B7071">
            <w:pPr>
              <w:spacing w:line="240" w:lineRule="auto"/>
              <w:ind w:firstLine="708"/>
              <w:rPr>
                <w:color w:val="000000" w:themeColor="text1"/>
                <w:szCs w:val="28"/>
              </w:rPr>
            </w:pPr>
            <w:r w:rsidRPr="003623C5">
              <w:rPr>
                <w:bCs/>
                <w:color w:val="000000" w:themeColor="text1"/>
                <w:szCs w:val="28"/>
              </w:rPr>
              <w:t xml:space="preserve">3. </w:t>
            </w:r>
            <w:r w:rsidRPr="003623C5">
              <w:rPr>
                <w:color w:val="000000" w:themeColor="text1"/>
                <w:szCs w:val="28"/>
              </w:rPr>
              <w:t>Установленный порядок составления</w:t>
            </w:r>
            <w:r>
              <w:rPr>
                <w:color w:val="000000" w:themeColor="text1"/>
                <w:szCs w:val="28"/>
              </w:rPr>
              <w:t xml:space="preserve"> и рассмотрения проекта бюджета МО </w:t>
            </w:r>
            <w:r w:rsidRPr="003623C5">
              <w:rPr>
                <w:color w:val="000000" w:themeColor="text1"/>
                <w:szCs w:val="28"/>
              </w:rPr>
              <w:t>«</w:t>
            </w:r>
            <w:proofErr w:type="spellStart"/>
            <w:r w:rsidRPr="003623C5">
              <w:rPr>
                <w:color w:val="000000" w:themeColor="text1"/>
                <w:szCs w:val="28"/>
              </w:rPr>
              <w:t>Инкинское</w:t>
            </w:r>
            <w:proofErr w:type="spellEnd"/>
            <w:r w:rsidRPr="003623C5">
              <w:rPr>
                <w:color w:val="000000" w:themeColor="text1"/>
                <w:szCs w:val="28"/>
              </w:rPr>
              <w:t xml:space="preserve"> сельское поселение»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3623C5">
              <w:rPr>
                <w:color w:val="000000" w:themeColor="text1"/>
                <w:szCs w:val="28"/>
              </w:rPr>
              <w:t>соответствует представленному проекту решения о бюджете.</w:t>
            </w:r>
            <w:r>
              <w:rPr>
                <w:color w:val="000000" w:themeColor="text1"/>
                <w:szCs w:val="28"/>
              </w:rPr>
              <w:t xml:space="preserve">  </w:t>
            </w:r>
          </w:p>
          <w:p w14:paraId="1E822991" w14:textId="2873284E" w:rsidR="003B7071" w:rsidRDefault="003B7071" w:rsidP="003B7071">
            <w:pPr>
              <w:spacing w:line="240" w:lineRule="auto"/>
              <w:ind w:firstLine="7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4. </w:t>
            </w:r>
            <w:r w:rsidRPr="003623C5">
              <w:rPr>
                <w:color w:val="000000" w:themeColor="text1"/>
                <w:szCs w:val="28"/>
              </w:rPr>
              <w:t>Текстовая часть проекта решения состоит из 2</w:t>
            </w:r>
            <w:r>
              <w:rPr>
                <w:color w:val="000000" w:themeColor="text1"/>
                <w:szCs w:val="28"/>
              </w:rPr>
              <w:t>6</w:t>
            </w:r>
            <w:r w:rsidRPr="003623C5">
              <w:rPr>
                <w:color w:val="000000" w:themeColor="text1"/>
                <w:szCs w:val="28"/>
              </w:rPr>
              <w:t xml:space="preserve"> пунктов.</w:t>
            </w:r>
            <w:r w:rsidR="00B05199">
              <w:rPr>
                <w:color w:val="000000" w:themeColor="text1"/>
                <w:szCs w:val="28"/>
              </w:rPr>
              <w:t xml:space="preserve"> Содержание проекта решения соответствует требованиям ст. </w:t>
            </w:r>
            <w:r w:rsidR="00EB57A9">
              <w:rPr>
                <w:color w:val="000000" w:themeColor="text1"/>
                <w:szCs w:val="28"/>
              </w:rPr>
              <w:t>184</w:t>
            </w:r>
            <w:r w:rsidR="00B05199">
              <w:rPr>
                <w:color w:val="000000" w:themeColor="text1"/>
                <w:szCs w:val="28"/>
              </w:rPr>
              <w:t>.</w:t>
            </w:r>
            <w:r w:rsidR="00EB57A9">
              <w:rPr>
                <w:color w:val="000000" w:themeColor="text1"/>
                <w:szCs w:val="28"/>
              </w:rPr>
              <w:t>1</w:t>
            </w:r>
            <w:r w:rsidR="00B05199">
              <w:rPr>
                <w:color w:val="000000" w:themeColor="text1"/>
                <w:szCs w:val="28"/>
              </w:rPr>
              <w:t xml:space="preserve"> БК РФ и ст.</w:t>
            </w:r>
            <w:r w:rsidR="00EB57A9">
              <w:rPr>
                <w:color w:val="000000" w:themeColor="text1"/>
                <w:szCs w:val="28"/>
              </w:rPr>
              <w:t xml:space="preserve"> 14</w:t>
            </w:r>
            <w:r w:rsidR="00B05199">
              <w:rPr>
                <w:color w:val="000000" w:themeColor="text1"/>
                <w:szCs w:val="28"/>
              </w:rPr>
              <w:t xml:space="preserve"> </w:t>
            </w:r>
            <w:r w:rsidR="00C22D33">
              <w:rPr>
                <w:color w:val="000000" w:themeColor="text1"/>
                <w:szCs w:val="28"/>
              </w:rPr>
              <w:t>П</w:t>
            </w:r>
            <w:r w:rsidR="00B05199">
              <w:rPr>
                <w:color w:val="000000" w:themeColor="text1"/>
                <w:szCs w:val="28"/>
              </w:rPr>
              <w:t xml:space="preserve">оложения о бюджетном процессе.   </w:t>
            </w:r>
          </w:p>
          <w:p w14:paraId="02816763" w14:textId="77777777" w:rsidR="003B7071" w:rsidRDefault="003B7071" w:rsidP="003B7071">
            <w:pPr>
              <w:spacing w:line="240" w:lineRule="auto"/>
              <w:ind w:firstLine="7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5. Проект бюджета </w:t>
            </w:r>
            <w:proofErr w:type="spellStart"/>
            <w:r>
              <w:rPr>
                <w:color w:val="000000" w:themeColor="text1"/>
                <w:szCs w:val="28"/>
              </w:rPr>
              <w:t>Инкинского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сельского поселения на 2026 год и на плановый период 2027 и 2028 годов является сбалансированным и бездефицитным.   </w:t>
            </w:r>
          </w:p>
          <w:p w14:paraId="61BA1C03" w14:textId="3967EDEC" w:rsidR="00EC35B5" w:rsidRPr="004D35C0" w:rsidRDefault="003B7071" w:rsidP="003B7071">
            <w:pPr>
              <w:spacing w:line="240" w:lineRule="auto"/>
              <w:ind w:firstLine="708"/>
              <w:rPr>
                <w:b/>
                <w:sz w:val="24"/>
                <w:szCs w:val="24"/>
              </w:rPr>
            </w:pPr>
            <w:r w:rsidRPr="007C472B">
              <w:rPr>
                <w:b/>
                <w:color w:val="000000" w:themeColor="text1"/>
                <w:szCs w:val="28"/>
              </w:rPr>
              <w:t xml:space="preserve">По </w:t>
            </w:r>
            <w:r>
              <w:rPr>
                <w:b/>
                <w:color w:val="000000" w:themeColor="text1"/>
                <w:szCs w:val="28"/>
              </w:rPr>
              <w:t xml:space="preserve">итогам проведенной экспертизы </w:t>
            </w:r>
            <w:r w:rsidRPr="007C472B">
              <w:rPr>
                <w:b/>
                <w:color w:val="000000" w:themeColor="text1"/>
                <w:szCs w:val="28"/>
              </w:rPr>
              <w:t xml:space="preserve">проекта решения Совета </w:t>
            </w:r>
            <w:proofErr w:type="spellStart"/>
            <w:r>
              <w:rPr>
                <w:b/>
                <w:color w:val="000000" w:themeColor="text1"/>
                <w:szCs w:val="28"/>
              </w:rPr>
              <w:t>Инкинского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</w:t>
            </w:r>
            <w:r w:rsidRPr="007C472B">
              <w:rPr>
                <w:b/>
                <w:color w:val="000000" w:themeColor="text1"/>
                <w:szCs w:val="28"/>
              </w:rPr>
              <w:t>сельского поселения «О бюджете муниципального образования «</w:t>
            </w:r>
            <w:proofErr w:type="spellStart"/>
            <w:r>
              <w:rPr>
                <w:b/>
                <w:color w:val="000000" w:themeColor="text1"/>
                <w:szCs w:val="28"/>
              </w:rPr>
              <w:t>Инкинское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сельское поселение» на 2026</w:t>
            </w:r>
            <w:r w:rsidRPr="007C472B">
              <w:rPr>
                <w:b/>
                <w:color w:val="000000" w:themeColor="text1"/>
                <w:szCs w:val="28"/>
              </w:rPr>
              <w:t xml:space="preserve"> год</w:t>
            </w:r>
            <w:r>
              <w:rPr>
                <w:b/>
                <w:color w:val="000000" w:themeColor="text1"/>
                <w:szCs w:val="28"/>
              </w:rPr>
              <w:t xml:space="preserve"> и на плановый период 2027 и 2028</w:t>
            </w:r>
            <w:r w:rsidRPr="007C472B">
              <w:rPr>
                <w:b/>
                <w:color w:val="000000" w:themeColor="text1"/>
                <w:szCs w:val="28"/>
              </w:rPr>
              <w:t xml:space="preserve"> годов» Счетная палата Колпашевского района считает возможным рекомендовать его к рассмотрению в установленные сроки</w:t>
            </w:r>
            <w:r>
              <w:rPr>
                <w:b/>
                <w:color w:val="000000" w:themeColor="text1"/>
                <w:szCs w:val="28"/>
              </w:rPr>
              <w:t>.</w:t>
            </w:r>
          </w:p>
        </w:tc>
      </w:tr>
    </w:tbl>
    <w:p w14:paraId="0919C923" w14:textId="475D30FD" w:rsidR="004F5F0E" w:rsidRDefault="004F5F0E" w:rsidP="002A37AB">
      <w:pPr>
        <w:spacing w:line="240" w:lineRule="auto"/>
        <w:ind w:firstLine="0"/>
        <w:rPr>
          <w:szCs w:val="28"/>
        </w:rPr>
      </w:pPr>
    </w:p>
    <w:p w14:paraId="5D2D3B8A" w14:textId="77777777" w:rsidR="004A4D12" w:rsidRDefault="004A4D12" w:rsidP="002A37AB">
      <w:pPr>
        <w:spacing w:line="240" w:lineRule="auto"/>
        <w:ind w:firstLine="0"/>
        <w:rPr>
          <w:szCs w:val="28"/>
        </w:rPr>
      </w:pPr>
    </w:p>
    <w:p w14:paraId="3D46085A" w14:textId="5E018722" w:rsidR="002A37AB" w:rsidRPr="009A6378" w:rsidRDefault="00EC6641" w:rsidP="002A37AB">
      <w:pPr>
        <w:spacing w:line="240" w:lineRule="auto"/>
        <w:ind w:firstLine="0"/>
        <w:rPr>
          <w:szCs w:val="28"/>
          <w:u w:val="single"/>
        </w:rPr>
      </w:pPr>
      <w:r>
        <w:rPr>
          <w:szCs w:val="28"/>
        </w:rPr>
        <w:t xml:space="preserve"> </w:t>
      </w:r>
      <w:r w:rsidR="002A37AB" w:rsidRPr="009D53C4">
        <w:rPr>
          <w:szCs w:val="28"/>
        </w:rPr>
        <w:t xml:space="preserve">Председатель                             </w:t>
      </w:r>
      <w:r w:rsidR="00643B37">
        <w:rPr>
          <w:szCs w:val="28"/>
        </w:rPr>
        <w:t xml:space="preserve">      </w:t>
      </w:r>
      <w:r w:rsidR="002A37AB">
        <w:rPr>
          <w:szCs w:val="28"/>
        </w:rPr>
        <w:t>_______________</w:t>
      </w:r>
      <w:r w:rsidR="002A37AB" w:rsidRPr="009D53C4">
        <w:rPr>
          <w:szCs w:val="28"/>
        </w:rPr>
        <w:t xml:space="preserve">        </w:t>
      </w:r>
      <w:r w:rsidR="002A37AB">
        <w:rPr>
          <w:szCs w:val="28"/>
        </w:rPr>
        <w:t xml:space="preserve"> </w:t>
      </w:r>
      <w:r w:rsidR="002A37AB" w:rsidRPr="009D53C4">
        <w:rPr>
          <w:szCs w:val="28"/>
        </w:rPr>
        <w:t xml:space="preserve">  </w:t>
      </w:r>
      <w:r w:rsidR="00643B37">
        <w:rPr>
          <w:szCs w:val="28"/>
        </w:rPr>
        <w:t xml:space="preserve">  </w:t>
      </w:r>
      <w:r w:rsidR="002A37AB">
        <w:rPr>
          <w:szCs w:val="28"/>
        </w:rPr>
        <w:t xml:space="preserve"> </w:t>
      </w:r>
      <w:r w:rsidR="002A37AB" w:rsidRPr="009D53C4">
        <w:rPr>
          <w:szCs w:val="28"/>
        </w:rPr>
        <w:t xml:space="preserve"> </w:t>
      </w:r>
      <w:proofErr w:type="spellStart"/>
      <w:r w:rsidR="00933822">
        <w:rPr>
          <w:szCs w:val="28"/>
          <w:u w:val="single"/>
        </w:rPr>
        <w:t>Н</w:t>
      </w:r>
      <w:r w:rsidR="002A37AB" w:rsidRPr="009D53C4">
        <w:rPr>
          <w:szCs w:val="28"/>
          <w:u w:val="single"/>
        </w:rPr>
        <w:t>.</w:t>
      </w:r>
      <w:r w:rsidR="00933822">
        <w:rPr>
          <w:szCs w:val="28"/>
          <w:u w:val="single"/>
        </w:rPr>
        <w:t>М</w:t>
      </w:r>
      <w:r w:rsidR="002A37AB" w:rsidRPr="009D53C4">
        <w:rPr>
          <w:szCs w:val="28"/>
          <w:u w:val="single"/>
        </w:rPr>
        <w:t>.</w:t>
      </w:r>
      <w:r w:rsidR="00933822">
        <w:rPr>
          <w:szCs w:val="28"/>
          <w:u w:val="single"/>
        </w:rPr>
        <w:t>Старикова</w:t>
      </w:r>
      <w:proofErr w:type="spellEnd"/>
    </w:p>
    <w:p w14:paraId="42BB26DB" w14:textId="606FF3E6" w:rsidR="002A37AB" w:rsidRDefault="002A37AB" w:rsidP="002A37AB">
      <w:pPr>
        <w:tabs>
          <w:tab w:val="center" w:pos="4677"/>
          <w:tab w:val="left" w:pos="7480"/>
        </w:tabs>
        <w:spacing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 w:rsidR="00643B3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 xml:space="preserve">  </w:t>
      </w:r>
      <w:proofErr w:type="gramStart"/>
      <w:r>
        <w:rPr>
          <w:sz w:val="16"/>
          <w:szCs w:val="16"/>
        </w:rPr>
        <w:t xml:space="preserve">   </w:t>
      </w:r>
      <w:r w:rsidRPr="007D2489">
        <w:rPr>
          <w:sz w:val="16"/>
          <w:szCs w:val="16"/>
        </w:rPr>
        <w:t>(</w:t>
      </w:r>
      <w:proofErr w:type="gramEnd"/>
      <w:r w:rsidRPr="007D2489">
        <w:rPr>
          <w:sz w:val="16"/>
          <w:szCs w:val="16"/>
        </w:rPr>
        <w:t>инициалы и фамилия)</w:t>
      </w:r>
    </w:p>
    <w:p w14:paraId="2E5015FE" w14:textId="5B52D567" w:rsidR="002A37AB" w:rsidRPr="009D53C4" w:rsidRDefault="00EC6641" w:rsidP="002A37AB">
      <w:pPr>
        <w:pStyle w:val="21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7AB">
        <w:rPr>
          <w:rFonts w:ascii="Times New Roman" w:hAnsi="Times New Roman" w:cs="Times New Roman"/>
          <w:sz w:val="28"/>
          <w:szCs w:val="28"/>
        </w:rPr>
        <w:t xml:space="preserve">Ответственный исполнитель    </w:t>
      </w:r>
      <w:r w:rsidR="002A37AB" w:rsidRPr="009D53C4">
        <w:rPr>
          <w:rFonts w:ascii="Times New Roman" w:hAnsi="Times New Roman" w:cs="Times New Roman"/>
          <w:sz w:val="28"/>
          <w:szCs w:val="28"/>
        </w:rPr>
        <w:t xml:space="preserve"> </w:t>
      </w:r>
      <w:r w:rsidR="00643B37">
        <w:rPr>
          <w:rFonts w:ascii="Times New Roman" w:hAnsi="Times New Roman" w:cs="Times New Roman"/>
          <w:sz w:val="28"/>
          <w:szCs w:val="28"/>
        </w:rPr>
        <w:t xml:space="preserve">   </w:t>
      </w:r>
      <w:r w:rsidR="002A37AB" w:rsidRPr="009D53C4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A37AB" w:rsidRPr="009D53C4">
        <w:rPr>
          <w:rFonts w:ascii="Times New Roman" w:hAnsi="Times New Roman" w:cs="Times New Roman"/>
          <w:sz w:val="28"/>
          <w:szCs w:val="28"/>
        </w:rPr>
        <w:tab/>
      </w:r>
      <w:r w:rsidR="002A37AB">
        <w:rPr>
          <w:rFonts w:ascii="Times New Roman" w:hAnsi="Times New Roman" w:cs="Times New Roman"/>
          <w:sz w:val="28"/>
          <w:szCs w:val="28"/>
        </w:rPr>
        <w:t xml:space="preserve"> </w:t>
      </w:r>
      <w:r w:rsidR="004A4D12">
        <w:rPr>
          <w:rFonts w:ascii="Times New Roman" w:hAnsi="Times New Roman" w:cs="Times New Roman"/>
          <w:sz w:val="28"/>
          <w:szCs w:val="28"/>
        </w:rPr>
        <w:t xml:space="preserve">  </w:t>
      </w:r>
      <w:r w:rsidR="00643B3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2A37AB" w:rsidRPr="009D53C4">
        <w:rPr>
          <w:rFonts w:ascii="Times New Roman" w:hAnsi="Times New Roman" w:cs="Times New Roman"/>
          <w:sz w:val="28"/>
          <w:szCs w:val="28"/>
          <w:u w:val="single"/>
        </w:rPr>
        <w:t>И.А.Заздравных</w:t>
      </w:r>
      <w:proofErr w:type="spellEnd"/>
    </w:p>
    <w:p w14:paraId="51687C33" w14:textId="41ECAB6D" w:rsidR="00354713" w:rsidRPr="00354713" w:rsidRDefault="002A37AB" w:rsidP="00E21585">
      <w:pPr>
        <w:spacing w:line="240" w:lineRule="auto"/>
        <w:outlineLvl w:val="2"/>
        <w:rPr>
          <w:szCs w:val="28"/>
        </w:rPr>
      </w:pPr>
      <w:r w:rsidRPr="007D2489">
        <w:rPr>
          <w:sz w:val="24"/>
        </w:rPr>
        <w:tab/>
      </w:r>
      <w:r w:rsidRPr="007D2489">
        <w:rPr>
          <w:sz w:val="24"/>
        </w:rPr>
        <w:tab/>
      </w:r>
      <w:r w:rsidRPr="007D2489">
        <w:rPr>
          <w:sz w:val="24"/>
        </w:rPr>
        <w:tab/>
      </w:r>
      <w:r w:rsidRPr="007D2489">
        <w:rPr>
          <w:sz w:val="24"/>
        </w:rPr>
        <w:tab/>
      </w:r>
      <w:r w:rsidRPr="007D2489">
        <w:rPr>
          <w:sz w:val="24"/>
        </w:rPr>
        <w:tab/>
      </w:r>
      <w:r w:rsidRPr="007D248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="00643B37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proofErr w:type="gramStart"/>
      <w:r w:rsidRPr="009D53C4">
        <w:rPr>
          <w:sz w:val="16"/>
          <w:szCs w:val="16"/>
        </w:rPr>
        <w:t xml:space="preserve">  </w:t>
      </w:r>
      <w:r w:rsidRPr="007D2489">
        <w:rPr>
          <w:sz w:val="16"/>
          <w:szCs w:val="16"/>
        </w:rPr>
        <w:t xml:space="preserve"> (</w:t>
      </w:r>
      <w:proofErr w:type="gramEnd"/>
      <w:r w:rsidRPr="007D2489">
        <w:rPr>
          <w:sz w:val="16"/>
          <w:szCs w:val="16"/>
        </w:rPr>
        <w:t>инициалы и фамилия)</w:t>
      </w:r>
      <w:r w:rsidRPr="007D2489">
        <w:rPr>
          <w:sz w:val="24"/>
          <w:szCs w:val="24"/>
        </w:rPr>
        <w:t xml:space="preserve"> </w:t>
      </w:r>
    </w:p>
    <w:sectPr w:rsidR="00354713" w:rsidRPr="00354713" w:rsidSect="00285884">
      <w:footerReference w:type="default" r:id="rId8"/>
      <w:pgSz w:w="11906" w:h="16838"/>
      <w:pgMar w:top="1134" w:right="850" w:bottom="1134" w:left="1701" w:header="360" w:footer="36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377D" w14:textId="77777777" w:rsidR="00A90A74" w:rsidRDefault="00A90A74" w:rsidP="00E473B9">
      <w:pPr>
        <w:spacing w:line="240" w:lineRule="auto"/>
      </w:pPr>
      <w:r>
        <w:separator/>
      </w:r>
    </w:p>
  </w:endnote>
  <w:endnote w:type="continuationSeparator" w:id="0">
    <w:p w14:paraId="4E947054" w14:textId="77777777" w:rsidR="00A90A74" w:rsidRDefault="00A90A74" w:rsidP="00E4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70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5E6873A" w14:textId="77777777" w:rsidR="00DA479F" w:rsidRPr="006A5A17" w:rsidRDefault="00342F67">
        <w:pPr>
          <w:pStyle w:val="af"/>
          <w:jc w:val="right"/>
          <w:rPr>
            <w:sz w:val="24"/>
            <w:szCs w:val="24"/>
          </w:rPr>
        </w:pPr>
        <w:r w:rsidRPr="006A5A17">
          <w:rPr>
            <w:sz w:val="24"/>
            <w:szCs w:val="24"/>
          </w:rPr>
          <w:fldChar w:fldCharType="begin"/>
        </w:r>
        <w:r w:rsidR="00DA479F" w:rsidRPr="006A5A17">
          <w:rPr>
            <w:sz w:val="24"/>
            <w:szCs w:val="24"/>
          </w:rPr>
          <w:instrText xml:space="preserve"> PAGE   \* MERGEFORMAT </w:instrText>
        </w:r>
        <w:r w:rsidRPr="006A5A17">
          <w:rPr>
            <w:sz w:val="24"/>
            <w:szCs w:val="24"/>
          </w:rPr>
          <w:fldChar w:fldCharType="separate"/>
        </w:r>
        <w:r w:rsidR="00285884">
          <w:rPr>
            <w:noProof/>
            <w:sz w:val="24"/>
            <w:szCs w:val="24"/>
          </w:rPr>
          <w:t>13</w:t>
        </w:r>
        <w:r w:rsidRPr="006A5A17">
          <w:rPr>
            <w:sz w:val="24"/>
            <w:szCs w:val="24"/>
          </w:rPr>
          <w:fldChar w:fldCharType="end"/>
        </w:r>
      </w:p>
    </w:sdtContent>
  </w:sdt>
  <w:p w14:paraId="57DEB082" w14:textId="77777777" w:rsidR="00DA479F" w:rsidRDefault="00DA479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7F4C" w14:textId="77777777" w:rsidR="00A90A74" w:rsidRDefault="00A90A74" w:rsidP="00E473B9">
      <w:pPr>
        <w:spacing w:line="240" w:lineRule="auto"/>
      </w:pPr>
      <w:r>
        <w:separator/>
      </w:r>
    </w:p>
  </w:footnote>
  <w:footnote w:type="continuationSeparator" w:id="0">
    <w:p w14:paraId="3E9B0233" w14:textId="77777777" w:rsidR="00A90A74" w:rsidRDefault="00A90A74" w:rsidP="00E473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B49"/>
    <w:multiLevelType w:val="hybridMultilevel"/>
    <w:tmpl w:val="8E6E9E7E"/>
    <w:lvl w:ilvl="0" w:tplc="A16C1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9B09D0"/>
    <w:multiLevelType w:val="hybridMultilevel"/>
    <w:tmpl w:val="46B4E97E"/>
    <w:lvl w:ilvl="0" w:tplc="AA2E2E50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A3E07"/>
    <w:multiLevelType w:val="hybridMultilevel"/>
    <w:tmpl w:val="AA843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1D73"/>
    <w:multiLevelType w:val="hybridMultilevel"/>
    <w:tmpl w:val="6E66C434"/>
    <w:lvl w:ilvl="0" w:tplc="98300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D6031F"/>
    <w:multiLevelType w:val="hybridMultilevel"/>
    <w:tmpl w:val="23389EF0"/>
    <w:lvl w:ilvl="0" w:tplc="C6CAA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10902"/>
    <w:multiLevelType w:val="hybridMultilevel"/>
    <w:tmpl w:val="6A0E1FB6"/>
    <w:lvl w:ilvl="0" w:tplc="A8E4BA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C07057"/>
    <w:multiLevelType w:val="hybridMultilevel"/>
    <w:tmpl w:val="46B4E97E"/>
    <w:lvl w:ilvl="0" w:tplc="AA2E2E50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98D"/>
    <w:multiLevelType w:val="multilevel"/>
    <w:tmpl w:val="93245BD4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3"/>
      <w:numFmt w:val="decimal"/>
      <w:isLgl/>
      <w:lvlText w:val="%1.%2."/>
      <w:lvlJc w:val="left"/>
      <w:pPr>
        <w:ind w:left="2485" w:hanging="360"/>
      </w:pPr>
    </w:lvl>
    <w:lvl w:ilvl="2">
      <w:start w:val="1"/>
      <w:numFmt w:val="decimal"/>
      <w:isLgl/>
      <w:lvlText w:val="%1.%2.%3."/>
      <w:lvlJc w:val="left"/>
      <w:pPr>
        <w:ind w:left="3194" w:hanging="720"/>
      </w:pPr>
    </w:lvl>
    <w:lvl w:ilvl="3">
      <w:start w:val="1"/>
      <w:numFmt w:val="decimal"/>
      <w:isLgl/>
      <w:lvlText w:val="%1.%2.%3.%4."/>
      <w:lvlJc w:val="left"/>
      <w:pPr>
        <w:ind w:left="3543" w:hanging="720"/>
      </w:pPr>
    </w:lvl>
    <w:lvl w:ilvl="4">
      <w:start w:val="1"/>
      <w:numFmt w:val="decimal"/>
      <w:isLgl/>
      <w:lvlText w:val="%1.%2.%3.%4.%5."/>
      <w:lvlJc w:val="left"/>
      <w:pPr>
        <w:ind w:left="4252" w:hanging="1080"/>
      </w:pPr>
    </w:lvl>
    <w:lvl w:ilvl="5">
      <w:start w:val="1"/>
      <w:numFmt w:val="decimal"/>
      <w:isLgl/>
      <w:lvlText w:val="%1.%2.%3.%4.%5.%6."/>
      <w:lvlJc w:val="left"/>
      <w:pPr>
        <w:ind w:left="4601" w:hanging="1080"/>
      </w:pPr>
    </w:lvl>
    <w:lvl w:ilvl="6">
      <w:start w:val="1"/>
      <w:numFmt w:val="decimal"/>
      <w:isLgl/>
      <w:lvlText w:val="%1.%2.%3.%4.%5.%6.%7."/>
      <w:lvlJc w:val="left"/>
      <w:pPr>
        <w:ind w:left="5310" w:hanging="1440"/>
      </w:pPr>
    </w:lvl>
    <w:lvl w:ilvl="7">
      <w:start w:val="1"/>
      <w:numFmt w:val="decimal"/>
      <w:isLgl/>
      <w:lvlText w:val="%1.%2.%3.%4.%5.%6.%7.%8."/>
      <w:lvlJc w:val="left"/>
      <w:pPr>
        <w:ind w:left="5659" w:hanging="1440"/>
      </w:pPr>
    </w:lvl>
    <w:lvl w:ilvl="8">
      <w:start w:val="1"/>
      <w:numFmt w:val="decimal"/>
      <w:isLgl/>
      <w:lvlText w:val="%1.%2.%3.%4.%5.%6.%7.%8.%9."/>
      <w:lvlJc w:val="left"/>
      <w:pPr>
        <w:ind w:left="6368" w:hanging="1800"/>
      </w:pPr>
    </w:lvl>
  </w:abstractNum>
  <w:abstractNum w:abstractNumId="8" w15:restartNumberingAfterBreak="0">
    <w:nsid w:val="3E0465D3"/>
    <w:multiLevelType w:val="hybridMultilevel"/>
    <w:tmpl w:val="7FB250DE"/>
    <w:lvl w:ilvl="0" w:tplc="2DFEBA32">
      <w:start w:val="5"/>
      <w:numFmt w:val="decimal"/>
      <w:lvlText w:val="%1.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5C43780"/>
    <w:multiLevelType w:val="hybridMultilevel"/>
    <w:tmpl w:val="AB52E7DE"/>
    <w:lvl w:ilvl="0" w:tplc="0736F12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CD1683"/>
    <w:multiLevelType w:val="hybridMultilevel"/>
    <w:tmpl w:val="84ECC628"/>
    <w:lvl w:ilvl="0" w:tplc="EE4ED33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3454CC"/>
    <w:multiLevelType w:val="multilevel"/>
    <w:tmpl w:val="BEA0A8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18C41B2"/>
    <w:multiLevelType w:val="hybridMultilevel"/>
    <w:tmpl w:val="8FC4B41E"/>
    <w:lvl w:ilvl="0" w:tplc="0E9E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0371F6"/>
    <w:multiLevelType w:val="hybridMultilevel"/>
    <w:tmpl w:val="ED22EEA6"/>
    <w:lvl w:ilvl="0" w:tplc="064CD5B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E117AA6"/>
    <w:multiLevelType w:val="multilevel"/>
    <w:tmpl w:val="EADEE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63CA7899"/>
    <w:multiLevelType w:val="hybridMultilevel"/>
    <w:tmpl w:val="58A4FF86"/>
    <w:lvl w:ilvl="0" w:tplc="CA68B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A77042"/>
    <w:multiLevelType w:val="hybridMultilevel"/>
    <w:tmpl w:val="3662A720"/>
    <w:lvl w:ilvl="0" w:tplc="36EED1C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30750E"/>
    <w:multiLevelType w:val="hybridMultilevel"/>
    <w:tmpl w:val="03B6A894"/>
    <w:lvl w:ilvl="0" w:tplc="EE24A24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79517170"/>
    <w:multiLevelType w:val="hybridMultilevel"/>
    <w:tmpl w:val="1C32FDE2"/>
    <w:lvl w:ilvl="0" w:tplc="CC30D6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</w:num>
  <w:num w:numId="8">
    <w:abstractNumId w:val="14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3"/>
  </w:num>
  <w:num w:numId="15">
    <w:abstractNumId w:val="1"/>
  </w:num>
  <w:num w:numId="16">
    <w:abstractNumId w:val="16"/>
  </w:num>
  <w:num w:numId="17">
    <w:abstractNumId w:val="0"/>
  </w:num>
  <w:num w:numId="18">
    <w:abstractNumId w:val="6"/>
  </w:num>
  <w:num w:numId="19">
    <w:abstractNumId w:val="10"/>
  </w:num>
  <w:num w:numId="20">
    <w:abstractNumId w:val="3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93"/>
    <w:rsid w:val="00000B8B"/>
    <w:rsid w:val="0000314D"/>
    <w:rsid w:val="0000351A"/>
    <w:rsid w:val="00003D9B"/>
    <w:rsid w:val="00011F7D"/>
    <w:rsid w:val="00013871"/>
    <w:rsid w:val="000149FD"/>
    <w:rsid w:val="00017C23"/>
    <w:rsid w:val="000217A7"/>
    <w:rsid w:val="00022873"/>
    <w:rsid w:val="000250EB"/>
    <w:rsid w:val="000253AA"/>
    <w:rsid w:val="0002723D"/>
    <w:rsid w:val="000300FE"/>
    <w:rsid w:val="000311AD"/>
    <w:rsid w:val="00031DDA"/>
    <w:rsid w:val="0003448C"/>
    <w:rsid w:val="000356E2"/>
    <w:rsid w:val="00035E2D"/>
    <w:rsid w:val="00042CF8"/>
    <w:rsid w:val="00042E7D"/>
    <w:rsid w:val="00044514"/>
    <w:rsid w:val="000558CE"/>
    <w:rsid w:val="00057403"/>
    <w:rsid w:val="00062612"/>
    <w:rsid w:val="000636DB"/>
    <w:rsid w:val="00065664"/>
    <w:rsid w:val="00070F74"/>
    <w:rsid w:val="00071154"/>
    <w:rsid w:val="000731A3"/>
    <w:rsid w:val="00073D4A"/>
    <w:rsid w:val="000764FA"/>
    <w:rsid w:val="00081E8E"/>
    <w:rsid w:val="000828F0"/>
    <w:rsid w:val="00082F0B"/>
    <w:rsid w:val="0008433F"/>
    <w:rsid w:val="0008567A"/>
    <w:rsid w:val="00085FDF"/>
    <w:rsid w:val="00090E55"/>
    <w:rsid w:val="000936DD"/>
    <w:rsid w:val="00096D51"/>
    <w:rsid w:val="000A2AA2"/>
    <w:rsid w:val="000A45BB"/>
    <w:rsid w:val="000B19F6"/>
    <w:rsid w:val="000B22AA"/>
    <w:rsid w:val="000B5173"/>
    <w:rsid w:val="000B5380"/>
    <w:rsid w:val="000B7196"/>
    <w:rsid w:val="000C044F"/>
    <w:rsid w:val="000C135D"/>
    <w:rsid w:val="000C18C2"/>
    <w:rsid w:val="000C1C46"/>
    <w:rsid w:val="000C5EFC"/>
    <w:rsid w:val="000C736E"/>
    <w:rsid w:val="000C7C0B"/>
    <w:rsid w:val="000D34D8"/>
    <w:rsid w:val="000D4AE1"/>
    <w:rsid w:val="000D4E5C"/>
    <w:rsid w:val="000E57DF"/>
    <w:rsid w:val="000F0768"/>
    <w:rsid w:val="000F7F96"/>
    <w:rsid w:val="001007AF"/>
    <w:rsid w:val="00105E7A"/>
    <w:rsid w:val="00106FEC"/>
    <w:rsid w:val="00112F3F"/>
    <w:rsid w:val="001131E2"/>
    <w:rsid w:val="001140BD"/>
    <w:rsid w:val="00114AF9"/>
    <w:rsid w:val="00114CE6"/>
    <w:rsid w:val="00114EC5"/>
    <w:rsid w:val="00115F0F"/>
    <w:rsid w:val="00117EF4"/>
    <w:rsid w:val="00122983"/>
    <w:rsid w:val="00123A20"/>
    <w:rsid w:val="00126336"/>
    <w:rsid w:val="00127C44"/>
    <w:rsid w:val="001310A8"/>
    <w:rsid w:val="00135CC7"/>
    <w:rsid w:val="00140126"/>
    <w:rsid w:val="00146A50"/>
    <w:rsid w:val="0015257D"/>
    <w:rsid w:val="001559F9"/>
    <w:rsid w:val="00155D87"/>
    <w:rsid w:val="001563FE"/>
    <w:rsid w:val="00156A56"/>
    <w:rsid w:val="00160C67"/>
    <w:rsid w:val="00161969"/>
    <w:rsid w:val="0016332B"/>
    <w:rsid w:val="00163A00"/>
    <w:rsid w:val="00163C46"/>
    <w:rsid w:val="00163CFE"/>
    <w:rsid w:val="0016646C"/>
    <w:rsid w:val="00170233"/>
    <w:rsid w:val="0017096D"/>
    <w:rsid w:val="00171265"/>
    <w:rsid w:val="00172007"/>
    <w:rsid w:val="001734CE"/>
    <w:rsid w:val="00175F7E"/>
    <w:rsid w:val="001766B1"/>
    <w:rsid w:val="00177933"/>
    <w:rsid w:val="001802FD"/>
    <w:rsid w:val="00184770"/>
    <w:rsid w:val="001852B5"/>
    <w:rsid w:val="001917E0"/>
    <w:rsid w:val="00192414"/>
    <w:rsid w:val="00192A91"/>
    <w:rsid w:val="00194767"/>
    <w:rsid w:val="0019572D"/>
    <w:rsid w:val="001977FB"/>
    <w:rsid w:val="001A2B1F"/>
    <w:rsid w:val="001A3A50"/>
    <w:rsid w:val="001A3FAF"/>
    <w:rsid w:val="001A4CE3"/>
    <w:rsid w:val="001A532E"/>
    <w:rsid w:val="001B01E8"/>
    <w:rsid w:val="001B2061"/>
    <w:rsid w:val="001B274C"/>
    <w:rsid w:val="001B3F9B"/>
    <w:rsid w:val="001B49F1"/>
    <w:rsid w:val="001C17B4"/>
    <w:rsid w:val="001C433E"/>
    <w:rsid w:val="001D204D"/>
    <w:rsid w:val="001D21F8"/>
    <w:rsid w:val="001D3657"/>
    <w:rsid w:val="001D3BA4"/>
    <w:rsid w:val="001D3F59"/>
    <w:rsid w:val="001D5D66"/>
    <w:rsid w:val="001D69F1"/>
    <w:rsid w:val="001E03F2"/>
    <w:rsid w:val="001E1E9F"/>
    <w:rsid w:val="001E36EE"/>
    <w:rsid w:val="001E59B9"/>
    <w:rsid w:val="001E5D8D"/>
    <w:rsid w:val="001F4FC7"/>
    <w:rsid w:val="001F7777"/>
    <w:rsid w:val="001F7830"/>
    <w:rsid w:val="0020044C"/>
    <w:rsid w:val="00200AD7"/>
    <w:rsid w:val="00202849"/>
    <w:rsid w:val="0020479F"/>
    <w:rsid w:val="002054D5"/>
    <w:rsid w:val="0020574A"/>
    <w:rsid w:val="00206B36"/>
    <w:rsid w:val="00210645"/>
    <w:rsid w:val="00211DC2"/>
    <w:rsid w:val="002207B1"/>
    <w:rsid w:val="00220F35"/>
    <w:rsid w:val="002232BB"/>
    <w:rsid w:val="0022373F"/>
    <w:rsid w:val="00224F43"/>
    <w:rsid w:val="00225877"/>
    <w:rsid w:val="00225C50"/>
    <w:rsid w:val="00232FBF"/>
    <w:rsid w:val="00233261"/>
    <w:rsid w:val="00235B26"/>
    <w:rsid w:val="00235E08"/>
    <w:rsid w:val="002431D9"/>
    <w:rsid w:val="00245E9D"/>
    <w:rsid w:val="00247B8E"/>
    <w:rsid w:val="00251B5F"/>
    <w:rsid w:val="00251D29"/>
    <w:rsid w:val="00253067"/>
    <w:rsid w:val="00253BB1"/>
    <w:rsid w:val="00253D9B"/>
    <w:rsid w:val="00256699"/>
    <w:rsid w:val="00265C3B"/>
    <w:rsid w:val="00265FDB"/>
    <w:rsid w:val="0026757A"/>
    <w:rsid w:val="00270D01"/>
    <w:rsid w:val="00271C5B"/>
    <w:rsid w:val="00273115"/>
    <w:rsid w:val="002739F6"/>
    <w:rsid w:val="00275712"/>
    <w:rsid w:val="00277A7C"/>
    <w:rsid w:val="00277C3F"/>
    <w:rsid w:val="0028023C"/>
    <w:rsid w:val="00280C7B"/>
    <w:rsid w:val="002811F1"/>
    <w:rsid w:val="00283000"/>
    <w:rsid w:val="00285274"/>
    <w:rsid w:val="00285518"/>
    <w:rsid w:val="00285884"/>
    <w:rsid w:val="0029614C"/>
    <w:rsid w:val="002966BC"/>
    <w:rsid w:val="002A1354"/>
    <w:rsid w:val="002A2038"/>
    <w:rsid w:val="002A24D6"/>
    <w:rsid w:val="002A27F8"/>
    <w:rsid w:val="002A37AB"/>
    <w:rsid w:val="002A457E"/>
    <w:rsid w:val="002A58B7"/>
    <w:rsid w:val="002A7590"/>
    <w:rsid w:val="002B51CB"/>
    <w:rsid w:val="002C00EC"/>
    <w:rsid w:val="002C2313"/>
    <w:rsid w:val="002C30F6"/>
    <w:rsid w:val="002C48E3"/>
    <w:rsid w:val="002C55B4"/>
    <w:rsid w:val="002C667E"/>
    <w:rsid w:val="002C7281"/>
    <w:rsid w:val="002D2260"/>
    <w:rsid w:val="002D44E4"/>
    <w:rsid w:val="002D57D7"/>
    <w:rsid w:val="002D5F12"/>
    <w:rsid w:val="002D6616"/>
    <w:rsid w:val="002D7440"/>
    <w:rsid w:val="002E0A46"/>
    <w:rsid w:val="002E2A12"/>
    <w:rsid w:val="002E450F"/>
    <w:rsid w:val="002E48A0"/>
    <w:rsid w:val="002E55AD"/>
    <w:rsid w:val="002E58D4"/>
    <w:rsid w:val="002E64C1"/>
    <w:rsid w:val="002F03F5"/>
    <w:rsid w:val="002F09C8"/>
    <w:rsid w:val="002F4934"/>
    <w:rsid w:val="002F7123"/>
    <w:rsid w:val="002F7424"/>
    <w:rsid w:val="003019A5"/>
    <w:rsid w:val="00302569"/>
    <w:rsid w:val="00303446"/>
    <w:rsid w:val="00306B0F"/>
    <w:rsid w:val="00306D34"/>
    <w:rsid w:val="003108EF"/>
    <w:rsid w:val="0031250B"/>
    <w:rsid w:val="0031355B"/>
    <w:rsid w:val="0031446D"/>
    <w:rsid w:val="0031491B"/>
    <w:rsid w:val="00316BFC"/>
    <w:rsid w:val="003172E8"/>
    <w:rsid w:val="00317572"/>
    <w:rsid w:val="00321B72"/>
    <w:rsid w:val="00321B9B"/>
    <w:rsid w:val="00322A9E"/>
    <w:rsid w:val="00324931"/>
    <w:rsid w:val="003267D7"/>
    <w:rsid w:val="00326CEE"/>
    <w:rsid w:val="00332B60"/>
    <w:rsid w:val="00333EB2"/>
    <w:rsid w:val="003373DB"/>
    <w:rsid w:val="00341E4E"/>
    <w:rsid w:val="00342A65"/>
    <w:rsid w:val="00342F67"/>
    <w:rsid w:val="00344B32"/>
    <w:rsid w:val="003477F6"/>
    <w:rsid w:val="003527F8"/>
    <w:rsid w:val="00352AB1"/>
    <w:rsid w:val="003531DD"/>
    <w:rsid w:val="00354713"/>
    <w:rsid w:val="003615C6"/>
    <w:rsid w:val="003623C5"/>
    <w:rsid w:val="0036312A"/>
    <w:rsid w:val="00363E84"/>
    <w:rsid w:val="00370736"/>
    <w:rsid w:val="0037498B"/>
    <w:rsid w:val="00382879"/>
    <w:rsid w:val="003876F4"/>
    <w:rsid w:val="00395457"/>
    <w:rsid w:val="003A13AC"/>
    <w:rsid w:val="003A155B"/>
    <w:rsid w:val="003A27E1"/>
    <w:rsid w:val="003A31C3"/>
    <w:rsid w:val="003A3613"/>
    <w:rsid w:val="003B3C16"/>
    <w:rsid w:val="003B57C0"/>
    <w:rsid w:val="003B5D6C"/>
    <w:rsid w:val="003B7071"/>
    <w:rsid w:val="003C108E"/>
    <w:rsid w:val="003C122A"/>
    <w:rsid w:val="003C3FAF"/>
    <w:rsid w:val="003C427A"/>
    <w:rsid w:val="003C5760"/>
    <w:rsid w:val="003D06AE"/>
    <w:rsid w:val="003D07A7"/>
    <w:rsid w:val="003D0D0E"/>
    <w:rsid w:val="003D0F93"/>
    <w:rsid w:val="003D142E"/>
    <w:rsid w:val="003E0EC4"/>
    <w:rsid w:val="003E26D4"/>
    <w:rsid w:val="003E3BC2"/>
    <w:rsid w:val="003E438D"/>
    <w:rsid w:val="003E4844"/>
    <w:rsid w:val="003E4A4D"/>
    <w:rsid w:val="003E55EA"/>
    <w:rsid w:val="003F06DE"/>
    <w:rsid w:val="003F1759"/>
    <w:rsid w:val="003F2F85"/>
    <w:rsid w:val="003F35C3"/>
    <w:rsid w:val="003F3DFD"/>
    <w:rsid w:val="003F4AFC"/>
    <w:rsid w:val="003F6229"/>
    <w:rsid w:val="0040093D"/>
    <w:rsid w:val="00401967"/>
    <w:rsid w:val="00403695"/>
    <w:rsid w:val="00403DF8"/>
    <w:rsid w:val="00405F92"/>
    <w:rsid w:val="00406709"/>
    <w:rsid w:val="00406825"/>
    <w:rsid w:val="00406BDE"/>
    <w:rsid w:val="00406E08"/>
    <w:rsid w:val="00407DA8"/>
    <w:rsid w:val="004128E8"/>
    <w:rsid w:val="00412A6C"/>
    <w:rsid w:val="004163E2"/>
    <w:rsid w:val="004164DB"/>
    <w:rsid w:val="00420A9C"/>
    <w:rsid w:val="004240B6"/>
    <w:rsid w:val="0043207F"/>
    <w:rsid w:val="00433471"/>
    <w:rsid w:val="00433EFE"/>
    <w:rsid w:val="004403DF"/>
    <w:rsid w:val="004405EC"/>
    <w:rsid w:val="00442A2B"/>
    <w:rsid w:val="00444BE6"/>
    <w:rsid w:val="00445A27"/>
    <w:rsid w:val="00445DA3"/>
    <w:rsid w:val="00446683"/>
    <w:rsid w:val="004477C6"/>
    <w:rsid w:val="0045090C"/>
    <w:rsid w:val="00451D05"/>
    <w:rsid w:val="00452E54"/>
    <w:rsid w:val="00455CE7"/>
    <w:rsid w:val="004610BD"/>
    <w:rsid w:val="004623AD"/>
    <w:rsid w:val="00463F2A"/>
    <w:rsid w:val="0046483C"/>
    <w:rsid w:val="0046507A"/>
    <w:rsid w:val="0046563C"/>
    <w:rsid w:val="00470DC4"/>
    <w:rsid w:val="004713C2"/>
    <w:rsid w:val="00472EEA"/>
    <w:rsid w:val="004730E0"/>
    <w:rsid w:val="00473D49"/>
    <w:rsid w:val="0048106E"/>
    <w:rsid w:val="00483B2E"/>
    <w:rsid w:val="00487911"/>
    <w:rsid w:val="004921B2"/>
    <w:rsid w:val="004A0EDA"/>
    <w:rsid w:val="004A2E4E"/>
    <w:rsid w:val="004A397F"/>
    <w:rsid w:val="004A3BFE"/>
    <w:rsid w:val="004A4D12"/>
    <w:rsid w:val="004A4FC8"/>
    <w:rsid w:val="004A5A3D"/>
    <w:rsid w:val="004B3161"/>
    <w:rsid w:val="004C1825"/>
    <w:rsid w:val="004C1F34"/>
    <w:rsid w:val="004C4616"/>
    <w:rsid w:val="004C5EA5"/>
    <w:rsid w:val="004D0A22"/>
    <w:rsid w:val="004D13C0"/>
    <w:rsid w:val="004D2E91"/>
    <w:rsid w:val="004D35C0"/>
    <w:rsid w:val="004D39E1"/>
    <w:rsid w:val="004D3AD3"/>
    <w:rsid w:val="004E7B30"/>
    <w:rsid w:val="004F2076"/>
    <w:rsid w:val="004F3F98"/>
    <w:rsid w:val="004F5F0E"/>
    <w:rsid w:val="004F6591"/>
    <w:rsid w:val="0050485F"/>
    <w:rsid w:val="00514A63"/>
    <w:rsid w:val="00514AC0"/>
    <w:rsid w:val="00516BC1"/>
    <w:rsid w:val="005170F8"/>
    <w:rsid w:val="005200C4"/>
    <w:rsid w:val="00522136"/>
    <w:rsid w:val="00523039"/>
    <w:rsid w:val="0052565E"/>
    <w:rsid w:val="0053705C"/>
    <w:rsid w:val="00541010"/>
    <w:rsid w:val="005413AD"/>
    <w:rsid w:val="005437DC"/>
    <w:rsid w:val="00544BB4"/>
    <w:rsid w:val="00545952"/>
    <w:rsid w:val="00551E93"/>
    <w:rsid w:val="005522A8"/>
    <w:rsid w:val="005556D8"/>
    <w:rsid w:val="00555C28"/>
    <w:rsid w:val="005565C2"/>
    <w:rsid w:val="00556F2D"/>
    <w:rsid w:val="00561A16"/>
    <w:rsid w:val="00561D46"/>
    <w:rsid w:val="00562EA9"/>
    <w:rsid w:val="00563623"/>
    <w:rsid w:val="00565D7C"/>
    <w:rsid w:val="0056603E"/>
    <w:rsid w:val="00571AF4"/>
    <w:rsid w:val="00576DC7"/>
    <w:rsid w:val="00577BAB"/>
    <w:rsid w:val="00583AD8"/>
    <w:rsid w:val="005906D7"/>
    <w:rsid w:val="00593540"/>
    <w:rsid w:val="00594063"/>
    <w:rsid w:val="00594D5F"/>
    <w:rsid w:val="00595A7C"/>
    <w:rsid w:val="00595D32"/>
    <w:rsid w:val="005A20F1"/>
    <w:rsid w:val="005A2DAF"/>
    <w:rsid w:val="005A4D19"/>
    <w:rsid w:val="005A6FB7"/>
    <w:rsid w:val="005B7265"/>
    <w:rsid w:val="005B7645"/>
    <w:rsid w:val="005B7A6A"/>
    <w:rsid w:val="005C04F5"/>
    <w:rsid w:val="005C05F9"/>
    <w:rsid w:val="005C249E"/>
    <w:rsid w:val="005C3EE8"/>
    <w:rsid w:val="005C5ED1"/>
    <w:rsid w:val="005C6132"/>
    <w:rsid w:val="005C76AF"/>
    <w:rsid w:val="005D02A2"/>
    <w:rsid w:val="005D2710"/>
    <w:rsid w:val="005D585A"/>
    <w:rsid w:val="005E3A4A"/>
    <w:rsid w:val="005F045A"/>
    <w:rsid w:val="005F16DC"/>
    <w:rsid w:val="005F412E"/>
    <w:rsid w:val="005F6C9E"/>
    <w:rsid w:val="005F73D2"/>
    <w:rsid w:val="00603AAA"/>
    <w:rsid w:val="00606A9F"/>
    <w:rsid w:val="00606F74"/>
    <w:rsid w:val="006107F9"/>
    <w:rsid w:val="0061423E"/>
    <w:rsid w:val="00615362"/>
    <w:rsid w:val="006168EF"/>
    <w:rsid w:val="00621EFF"/>
    <w:rsid w:val="00627021"/>
    <w:rsid w:val="00627865"/>
    <w:rsid w:val="006311CD"/>
    <w:rsid w:val="0063548F"/>
    <w:rsid w:val="0063754E"/>
    <w:rsid w:val="0064164B"/>
    <w:rsid w:val="00643B37"/>
    <w:rsid w:val="006454FC"/>
    <w:rsid w:val="006458D9"/>
    <w:rsid w:val="006468B6"/>
    <w:rsid w:val="00646E8D"/>
    <w:rsid w:val="00653E11"/>
    <w:rsid w:val="00656647"/>
    <w:rsid w:val="0066445A"/>
    <w:rsid w:val="0067089C"/>
    <w:rsid w:val="00672E8C"/>
    <w:rsid w:val="00675496"/>
    <w:rsid w:val="00676EA0"/>
    <w:rsid w:val="006771EB"/>
    <w:rsid w:val="00677F7D"/>
    <w:rsid w:val="00681972"/>
    <w:rsid w:val="00684082"/>
    <w:rsid w:val="006863F5"/>
    <w:rsid w:val="00686FD8"/>
    <w:rsid w:val="006917AD"/>
    <w:rsid w:val="00692CA9"/>
    <w:rsid w:val="00696ED3"/>
    <w:rsid w:val="006A17E2"/>
    <w:rsid w:val="006A441E"/>
    <w:rsid w:val="006A5A17"/>
    <w:rsid w:val="006B0D1E"/>
    <w:rsid w:val="006B5694"/>
    <w:rsid w:val="006B5997"/>
    <w:rsid w:val="006B68D1"/>
    <w:rsid w:val="006C0C37"/>
    <w:rsid w:val="006C5AE6"/>
    <w:rsid w:val="006C5F79"/>
    <w:rsid w:val="006D0B83"/>
    <w:rsid w:val="006D6379"/>
    <w:rsid w:val="006D7745"/>
    <w:rsid w:val="006E1542"/>
    <w:rsid w:val="006E25F6"/>
    <w:rsid w:val="006E2A8F"/>
    <w:rsid w:val="006E5009"/>
    <w:rsid w:val="006E614F"/>
    <w:rsid w:val="006E670F"/>
    <w:rsid w:val="006F0CA2"/>
    <w:rsid w:val="006F14CC"/>
    <w:rsid w:val="006F1B0D"/>
    <w:rsid w:val="006F6168"/>
    <w:rsid w:val="006F6374"/>
    <w:rsid w:val="00700737"/>
    <w:rsid w:val="00700A3A"/>
    <w:rsid w:val="007020D1"/>
    <w:rsid w:val="0070412C"/>
    <w:rsid w:val="007065B3"/>
    <w:rsid w:val="007102AE"/>
    <w:rsid w:val="00711FB2"/>
    <w:rsid w:val="00712061"/>
    <w:rsid w:val="007125AB"/>
    <w:rsid w:val="00715B01"/>
    <w:rsid w:val="00717F1A"/>
    <w:rsid w:val="00720346"/>
    <w:rsid w:val="00721300"/>
    <w:rsid w:val="007222AC"/>
    <w:rsid w:val="0072316B"/>
    <w:rsid w:val="0073035D"/>
    <w:rsid w:val="00731912"/>
    <w:rsid w:val="00732C0C"/>
    <w:rsid w:val="00741E1C"/>
    <w:rsid w:val="00743662"/>
    <w:rsid w:val="007514EA"/>
    <w:rsid w:val="00752539"/>
    <w:rsid w:val="007528F5"/>
    <w:rsid w:val="007543B8"/>
    <w:rsid w:val="00755FCF"/>
    <w:rsid w:val="007569B9"/>
    <w:rsid w:val="007572A0"/>
    <w:rsid w:val="00757B1A"/>
    <w:rsid w:val="00757E69"/>
    <w:rsid w:val="00757EDB"/>
    <w:rsid w:val="00760721"/>
    <w:rsid w:val="00761F0A"/>
    <w:rsid w:val="007657AF"/>
    <w:rsid w:val="00766712"/>
    <w:rsid w:val="007721CB"/>
    <w:rsid w:val="00772D9C"/>
    <w:rsid w:val="00773956"/>
    <w:rsid w:val="00776308"/>
    <w:rsid w:val="00777F02"/>
    <w:rsid w:val="00781721"/>
    <w:rsid w:val="00786636"/>
    <w:rsid w:val="007866F1"/>
    <w:rsid w:val="007876C6"/>
    <w:rsid w:val="00792013"/>
    <w:rsid w:val="00792948"/>
    <w:rsid w:val="007930C7"/>
    <w:rsid w:val="00794E09"/>
    <w:rsid w:val="007A0B20"/>
    <w:rsid w:val="007A0C9F"/>
    <w:rsid w:val="007A5FC0"/>
    <w:rsid w:val="007A6C5F"/>
    <w:rsid w:val="007A790D"/>
    <w:rsid w:val="007A7F3E"/>
    <w:rsid w:val="007B10E9"/>
    <w:rsid w:val="007B1867"/>
    <w:rsid w:val="007B2FA4"/>
    <w:rsid w:val="007B3673"/>
    <w:rsid w:val="007B69E8"/>
    <w:rsid w:val="007B7F5F"/>
    <w:rsid w:val="007C0870"/>
    <w:rsid w:val="007C3BC0"/>
    <w:rsid w:val="007C604F"/>
    <w:rsid w:val="007C7702"/>
    <w:rsid w:val="007D69C4"/>
    <w:rsid w:val="007D6EEC"/>
    <w:rsid w:val="007D7957"/>
    <w:rsid w:val="007E133C"/>
    <w:rsid w:val="007E22A9"/>
    <w:rsid w:val="007E31A8"/>
    <w:rsid w:val="007E486F"/>
    <w:rsid w:val="007E5E61"/>
    <w:rsid w:val="007E60DF"/>
    <w:rsid w:val="007F17B2"/>
    <w:rsid w:val="007F20A6"/>
    <w:rsid w:val="007F2FA9"/>
    <w:rsid w:val="007F4A73"/>
    <w:rsid w:val="007F5BEB"/>
    <w:rsid w:val="007F680C"/>
    <w:rsid w:val="007F7725"/>
    <w:rsid w:val="007F7C9A"/>
    <w:rsid w:val="00801021"/>
    <w:rsid w:val="00801210"/>
    <w:rsid w:val="00806974"/>
    <w:rsid w:val="00811876"/>
    <w:rsid w:val="00814D76"/>
    <w:rsid w:val="008273BA"/>
    <w:rsid w:val="00830556"/>
    <w:rsid w:val="00834875"/>
    <w:rsid w:val="008352C3"/>
    <w:rsid w:val="008427B0"/>
    <w:rsid w:val="00845EB8"/>
    <w:rsid w:val="00846534"/>
    <w:rsid w:val="00847511"/>
    <w:rsid w:val="00847A87"/>
    <w:rsid w:val="00850674"/>
    <w:rsid w:val="0085084C"/>
    <w:rsid w:val="00856E87"/>
    <w:rsid w:val="00860DF0"/>
    <w:rsid w:val="00862CF5"/>
    <w:rsid w:val="0086398F"/>
    <w:rsid w:val="008647DC"/>
    <w:rsid w:val="0086494B"/>
    <w:rsid w:val="00864A82"/>
    <w:rsid w:val="00871192"/>
    <w:rsid w:val="00872036"/>
    <w:rsid w:val="008728AD"/>
    <w:rsid w:val="008745E6"/>
    <w:rsid w:val="00876671"/>
    <w:rsid w:val="00877000"/>
    <w:rsid w:val="00877279"/>
    <w:rsid w:val="00886BB1"/>
    <w:rsid w:val="0088784F"/>
    <w:rsid w:val="0089007E"/>
    <w:rsid w:val="0089329A"/>
    <w:rsid w:val="00893781"/>
    <w:rsid w:val="0089526D"/>
    <w:rsid w:val="00897C03"/>
    <w:rsid w:val="008A23FF"/>
    <w:rsid w:val="008A3AFA"/>
    <w:rsid w:val="008A5933"/>
    <w:rsid w:val="008A7731"/>
    <w:rsid w:val="008B4E70"/>
    <w:rsid w:val="008B6230"/>
    <w:rsid w:val="008C00F0"/>
    <w:rsid w:val="008C1AE3"/>
    <w:rsid w:val="008C22A0"/>
    <w:rsid w:val="008C3570"/>
    <w:rsid w:val="008C3A56"/>
    <w:rsid w:val="008C4A63"/>
    <w:rsid w:val="008C53A1"/>
    <w:rsid w:val="008C61AF"/>
    <w:rsid w:val="008C6924"/>
    <w:rsid w:val="008D5E89"/>
    <w:rsid w:val="008D6C92"/>
    <w:rsid w:val="008D75F1"/>
    <w:rsid w:val="008D767A"/>
    <w:rsid w:val="008E0F0C"/>
    <w:rsid w:val="008E12E6"/>
    <w:rsid w:val="008E216B"/>
    <w:rsid w:val="008E3CCA"/>
    <w:rsid w:val="008E466B"/>
    <w:rsid w:val="008E5EE1"/>
    <w:rsid w:val="008F07C1"/>
    <w:rsid w:val="008F6D65"/>
    <w:rsid w:val="008F78A9"/>
    <w:rsid w:val="00901034"/>
    <w:rsid w:val="00901419"/>
    <w:rsid w:val="009019A2"/>
    <w:rsid w:val="00902273"/>
    <w:rsid w:val="00902E9C"/>
    <w:rsid w:val="009032F8"/>
    <w:rsid w:val="00904623"/>
    <w:rsid w:val="00906996"/>
    <w:rsid w:val="00906A3F"/>
    <w:rsid w:val="009127A8"/>
    <w:rsid w:val="00913A08"/>
    <w:rsid w:val="00913D27"/>
    <w:rsid w:val="00914009"/>
    <w:rsid w:val="00914A0A"/>
    <w:rsid w:val="00915759"/>
    <w:rsid w:val="009164A9"/>
    <w:rsid w:val="00917015"/>
    <w:rsid w:val="0091748E"/>
    <w:rsid w:val="009236BD"/>
    <w:rsid w:val="00924C5E"/>
    <w:rsid w:val="00924DA9"/>
    <w:rsid w:val="00925D72"/>
    <w:rsid w:val="00926658"/>
    <w:rsid w:val="00933822"/>
    <w:rsid w:val="00936DFD"/>
    <w:rsid w:val="00936E32"/>
    <w:rsid w:val="00944051"/>
    <w:rsid w:val="00956F7E"/>
    <w:rsid w:val="0095742B"/>
    <w:rsid w:val="009611B2"/>
    <w:rsid w:val="009616BF"/>
    <w:rsid w:val="009640FD"/>
    <w:rsid w:val="00971EE8"/>
    <w:rsid w:val="009721BF"/>
    <w:rsid w:val="00973005"/>
    <w:rsid w:val="00973A79"/>
    <w:rsid w:val="00981998"/>
    <w:rsid w:val="009844B1"/>
    <w:rsid w:val="00984A2B"/>
    <w:rsid w:val="00985B67"/>
    <w:rsid w:val="00992788"/>
    <w:rsid w:val="0099367E"/>
    <w:rsid w:val="00997278"/>
    <w:rsid w:val="009A1357"/>
    <w:rsid w:val="009A3CB3"/>
    <w:rsid w:val="009A47C4"/>
    <w:rsid w:val="009A6541"/>
    <w:rsid w:val="009A679A"/>
    <w:rsid w:val="009B0160"/>
    <w:rsid w:val="009B08D9"/>
    <w:rsid w:val="009C1BDD"/>
    <w:rsid w:val="009C1DFF"/>
    <w:rsid w:val="009C3581"/>
    <w:rsid w:val="009C5F4A"/>
    <w:rsid w:val="009C61BE"/>
    <w:rsid w:val="009D04DC"/>
    <w:rsid w:val="009D28BC"/>
    <w:rsid w:val="009D2EF1"/>
    <w:rsid w:val="009D61B3"/>
    <w:rsid w:val="009E4F1E"/>
    <w:rsid w:val="009E60AC"/>
    <w:rsid w:val="009E6C8F"/>
    <w:rsid w:val="009F0278"/>
    <w:rsid w:val="009F5667"/>
    <w:rsid w:val="009F6E44"/>
    <w:rsid w:val="009F7118"/>
    <w:rsid w:val="00A0023D"/>
    <w:rsid w:val="00A01CCE"/>
    <w:rsid w:val="00A01FBB"/>
    <w:rsid w:val="00A05063"/>
    <w:rsid w:val="00A07131"/>
    <w:rsid w:val="00A0760D"/>
    <w:rsid w:val="00A1286D"/>
    <w:rsid w:val="00A13BBC"/>
    <w:rsid w:val="00A13D0F"/>
    <w:rsid w:val="00A1459D"/>
    <w:rsid w:val="00A16A55"/>
    <w:rsid w:val="00A20B0F"/>
    <w:rsid w:val="00A239FD"/>
    <w:rsid w:val="00A27939"/>
    <w:rsid w:val="00A27AEE"/>
    <w:rsid w:val="00A3628B"/>
    <w:rsid w:val="00A36793"/>
    <w:rsid w:val="00A37F0A"/>
    <w:rsid w:val="00A45278"/>
    <w:rsid w:val="00A51F3E"/>
    <w:rsid w:val="00A52E2A"/>
    <w:rsid w:val="00A52EC6"/>
    <w:rsid w:val="00A549D7"/>
    <w:rsid w:val="00A555DC"/>
    <w:rsid w:val="00A62116"/>
    <w:rsid w:val="00A65DA3"/>
    <w:rsid w:val="00A6756A"/>
    <w:rsid w:val="00A703EA"/>
    <w:rsid w:val="00A708EF"/>
    <w:rsid w:val="00A72C12"/>
    <w:rsid w:val="00A739F7"/>
    <w:rsid w:val="00A749D4"/>
    <w:rsid w:val="00A83868"/>
    <w:rsid w:val="00A84C3C"/>
    <w:rsid w:val="00A85D9A"/>
    <w:rsid w:val="00A90A74"/>
    <w:rsid w:val="00A944BB"/>
    <w:rsid w:val="00A97659"/>
    <w:rsid w:val="00A97767"/>
    <w:rsid w:val="00A97AF6"/>
    <w:rsid w:val="00AA0154"/>
    <w:rsid w:val="00AA5995"/>
    <w:rsid w:val="00AB18F1"/>
    <w:rsid w:val="00AB7C76"/>
    <w:rsid w:val="00AC0857"/>
    <w:rsid w:val="00AC1294"/>
    <w:rsid w:val="00AC2832"/>
    <w:rsid w:val="00AC2846"/>
    <w:rsid w:val="00AC28F2"/>
    <w:rsid w:val="00AD4F63"/>
    <w:rsid w:val="00AD51C2"/>
    <w:rsid w:val="00AD5506"/>
    <w:rsid w:val="00AD561D"/>
    <w:rsid w:val="00AD5824"/>
    <w:rsid w:val="00AD78AE"/>
    <w:rsid w:val="00AE3F72"/>
    <w:rsid w:val="00AE4639"/>
    <w:rsid w:val="00AE47BB"/>
    <w:rsid w:val="00AE688B"/>
    <w:rsid w:val="00AE710F"/>
    <w:rsid w:val="00AF0C7B"/>
    <w:rsid w:val="00AF2E1F"/>
    <w:rsid w:val="00AF533D"/>
    <w:rsid w:val="00AF78AD"/>
    <w:rsid w:val="00B00F92"/>
    <w:rsid w:val="00B0463D"/>
    <w:rsid w:val="00B05199"/>
    <w:rsid w:val="00B05905"/>
    <w:rsid w:val="00B10BD4"/>
    <w:rsid w:val="00B12171"/>
    <w:rsid w:val="00B129F6"/>
    <w:rsid w:val="00B12F44"/>
    <w:rsid w:val="00B22A2B"/>
    <w:rsid w:val="00B253EA"/>
    <w:rsid w:val="00B25564"/>
    <w:rsid w:val="00B32C76"/>
    <w:rsid w:val="00B33458"/>
    <w:rsid w:val="00B34617"/>
    <w:rsid w:val="00B3609D"/>
    <w:rsid w:val="00B36FCD"/>
    <w:rsid w:val="00B44FB1"/>
    <w:rsid w:val="00B506A1"/>
    <w:rsid w:val="00B5637D"/>
    <w:rsid w:val="00B57058"/>
    <w:rsid w:val="00B571CD"/>
    <w:rsid w:val="00B60AC3"/>
    <w:rsid w:val="00B60D80"/>
    <w:rsid w:val="00B60FB2"/>
    <w:rsid w:val="00B61559"/>
    <w:rsid w:val="00B63AF3"/>
    <w:rsid w:val="00B63AF9"/>
    <w:rsid w:val="00B64A27"/>
    <w:rsid w:val="00B64D95"/>
    <w:rsid w:val="00B6518D"/>
    <w:rsid w:val="00B65496"/>
    <w:rsid w:val="00B73FC9"/>
    <w:rsid w:val="00B81EC9"/>
    <w:rsid w:val="00B83A75"/>
    <w:rsid w:val="00B93049"/>
    <w:rsid w:val="00B93FC9"/>
    <w:rsid w:val="00B94A6E"/>
    <w:rsid w:val="00B95569"/>
    <w:rsid w:val="00B96E51"/>
    <w:rsid w:val="00BA272C"/>
    <w:rsid w:val="00BA273F"/>
    <w:rsid w:val="00BA54AA"/>
    <w:rsid w:val="00BA5EB5"/>
    <w:rsid w:val="00BB5724"/>
    <w:rsid w:val="00BC2344"/>
    <w:rsid w:val="00BC52BF"/>
    <w:rsid w:val="00BC6346"/>
    <w:rsid w:val="00BD1C10"/>
    <w:rsid w:val="00BD352A"/>
    <w:rsid w:val="00BE0380"/>
    <w:rsid w:val="00BE1A4A"/>
    <w:rsid w:val="00BE3AA5"/>
    <w:rsid w:val="00BE6A9C"/>
    <w:rsid w:val="00BE6CA6"/>
    <w:rsid w:val="00BE6DF8"/>
    <w:rsid w:val="00BF530C"/>
    <w:rsid w:val="00BF60CA"/>
    <w:rsid w:val="00BF6B01"/>
    <w:rsid w:val="00BF7952"/>
    <w:rsid w:val="00C004A0"/>
    <w:rsid w:val="00C0082E"/>
    <w:rsid w:val="00C02777"/>
    <w:rsid w:val="00C04D86"/>
    <w:rsid w:val="00C06600"/>
    <w:rsid w:val="00C071D1"/>
    <w:rsid w:val="00C100D6"/>
    <w:rsid w:val="00C13AE6"/>
    <w:rsid w:val="00C1571B"/>
    <w:rsid w:val="00C15BB0"/>
    <w:rsid w:val="00C15E9D"/>
    <w:rsid w:val="00C16ABE"/>
    <w:rsid w:val="00C22D33"/>
    <w:rsid w:val="00C236C0"/>
    <w:rsid w:val="00C23E34"/>
    <w:rsid w:val="00C2464C"/>
    <w:rsid w:val="00C30F12"/>
    <w:rsid w:val="00C313E4"/>
    <w:rsid w:val="00C40D0D"/>
    <w:rsid w:val="00C4285B"/>
    <w:rsid w:val="00C42AF5"/>
    <w:rsid w:val="00C47EDA"/>
    <w:rsid w:val="00C50398"/>
    <w:rsid w:val="00C50A63"/>
    <w:rsid w:val="00C53F4A"/>
    <w:rsid w:val="00C57667"/>
    <w:rsid w:val="00C579EF"/>
    <w:rsid w:val="00C60109"/>
    <w:rsid w:val="00C629CA"/>
    <w:rsid w:val="00C670F1"/>
    <w:rsid w:val="00C706F3"/>
    <w:rsid w:val="00C70D56"/>
    <w:rsid w:val="00C751A7"/>
    <w:rsid w:val="00C8170B"/>
    <w:rsid w:val="00C835F3"/>
    <w:rsid w:val="00C876F9"/>
    <w:rsid w:val="00C9129B"/>
    <w:rsid w:val="00C92F19"/>
    <w:rsid w:val="00C93119"/>
    <w:rsid w:val="00C93D8C"/>
    <w:rsid w:val="00C96980"/>
    <w:rsid w:val="00CA0993"/>
    <w:rsid w:val="00CA377A"/>
    <w:rsid w:val="00CA56AB"/>
    <w:rsid w:val="00CA5725"/>
    <w:rsid w:val="00CA7E58"/>
    <w:rsid w:val="00CA7E81"/>
    <w:rsid w:val="00CB1366"/>
    <w:rsid w:val="00CB2485"/>
    <w:rsid w:val="00CB35BA"/>
    <w:rsid w:val="00CB3EAE"/>
    <w:rsid w:val="00CB4006"/>
    <w:rsid w:val="00CB43DF"/>
    <w:rsid w:val="00CB4BE4"/>
    <w:rsid w:val="00CB5410"/>
    <w:rsid w:val="00CB7103"/>
    <w:rsid w:val="00CC0D78"/>
    <w:rsid w:val="00CD565D"/>
    <w:rsid w:val="00CD5874"/>
    <w:rsid w:val="00CD6649"/>
    <w:rsid w:val="00CE1EDA"/>
    <w:rsid w:val="00CE322B"/>
    <w:rsid w:val="00CE6264"/>
    <w:rsid w:val="00CE63CC"/>
    <w:rsid w:val="00CE6B73"/>
    <w:rsid w:val="00CE728A"/>
    <w:rsid w:val="00CF0950"/>
    <w:rsid w:val="00CF28A6"/>
    <w:rsid w:val="00CF47C3"/>
    <w:rsid w:val="00CF58C1"/>
    <w:rsid w:val="00CF5B0B"/>
    <w:rsid w:val="00CF77E2"/>
    <w:rsid w:val="00D00D34"/>
    <w:rsid w:val="00D05D0C"/>
    <w:rsid w:val="00D07CD3"/>
    <w:rsid w:val="00D07D31"/>
    <w:rsid w:val="00D125F1"/>
    <w:rsid w:val="00D15CED"/>
    <w:rsid w:val="00D2055B"/>
    <w:rsid w:val="00D211A6"/>
    <w:rsid w:val="00D27046"/>
    <w:rsid w:val="00D279AA"/>
    <w:rsid w:val="00D4336F"/>
    <w:rsid w:val="00D440E7"/>
    <w:rsid w:val="00D44A29"/>
    <w:rsid w:val="00D4627E"/>
    <w:rsid w:val="00D5032D"/>
    <w:rsid w:val="00D560C6"/>
    <w:rsid w:val="00D65A95"/>
    <w:rsid w:val="00D66252"/>
    <w:rsid w:val="00D72A0B"/>
    <w:rsid w:val="00D752BA"/>
    <w:rsid w:val="00D774C6"/>
    <w:rsid w:val="00D77500"/>
    <w:rsid w:val="00D82F0E"/>
    <w:rsid w:val="00D82FAC"/>
    <w:rsid w:val="00D84360"/>
    <w:rsid w:val="00D85A42"/>
    <w:rsid w:val="00D86A79"/>
    <w:rsid w:val="00D87946"/>
    <w:rsid w:val="00D90754"/>
    <w:rsid w:val="00D90A9A"/>
    <w:rsid w:val="00D91213"/>
    <w:rsid w:val="00D925FD"/>
    <w:rsid w:val="00D956C2"/>
    <w:rsid w:val="00D96BE3"/>
    <w:rsid w:val="00DA0D5D"/>
    <w:rsid w:val="00DA1BF1"/>
    <w:rsid w:val="00DA3641"/>
    <w:rsid w:val="00DA41CA"/>
    <w:rsid w:val="00DA4714"/>
    <w:rsid w:val="00DA479F"/>
    <w:rsid w:val="00DA4C54"/>
    <w:rsid w:val="00DA5D39"/>
    <w:rsid w:val="00DA5D6F"/>
    <w:rsid w:val="00DA7DCE"/>
    <w:rsid w:val="00DB0B45"/>
    <w:rsid w:val="00DB1A57"/>
    <w:rsid w:val="00DB24D1"/>
    <w:rsid w:val="00DB5776"/>
    <w:rsid w:val="00DC020F"/>
    <w:rsid w:val="00DC7AC1"/>
    <w:rsid w:val="00DD0A07"/>
    <w:rsid w:val="00DD212D"/>
    <w:rsid w:val="00DD4800"/>
    <w:rsid w:val="00DD6010"/>
    <w:rsid w:val="00DE03DF"/>
    <w:rsid w:val="00DE05ED"/>
    <w:rsid w:val="00DE1EDB"/>
    <w:rsid w:val="00DE20AE"/>
    <w:rsid w:val="00DE3DA2"/>
    <w:rsid w:val="00DE74C4"/>
    <w:rsid w:val="00DE76F7"/>
    <w:rsid w:val="00DF096B"/>
    <w:rsid w:val="00DF31AF"/>
    <w:rsid w:val="00DF4750"/>
    <w:rsid w:val="00E00822"/>
    <w:rsid w:val="00E0100D"/>
    <w:rsid w:val="00E03078"/>
    <w:rsid w:val="00E051E0"/>
    <w:rsid w:val="00E10B71"/>
    <w:rsid w:val="00E117CE"/>
    <w:rsid w:val="00E13E92"/>
    <w:rsid w:val="00E21585"/>
    <w:rsid w:val="00E22450"/>
    <w:rsid w:val="00E242D3"/>
    <w:rsid w:val="00E24E16"/>
    <w:rsid w:val="00E33968"/>
    <w:rsid w:val="00E33F22"/>
    <w:rsid w:val="00E341E2"/>
    <w:rsid w:val="00E34B6F"/>
    <w:rsid w:val="00E35B49"/>
    <w:rsid w:val="00E35C76"/>
    <w:rsid w:val="00E35E24"/>
    <w:rsid w:val="00E36370"/>
    <w:rsid w:val="00E41F0C"/>
    <w:rsid w:val="00E43CB8"/>
    <w:rsid w:val="00E473B9"/>
    <w:rsid w:val="00E57138"/>
    <w:rsid w:val="00E57BBC"/>
    <w:rsid w:val="00E57F81"/>
    <w:rsid w:val="00E601FA"/>
    <w:rsid w:val="00E60A0D"/>
    <w:rsid w:val="00E61841"/>
    <w:rsid w:val="00E61EC5"/>
    <w:rsid w:val="00E638F1"/>
    <w:rsid w:val="00E65C89"/>
    <w:rsid w:val="00E71875"/>
    <w:rsid w:val="00E72DB9"/>
    <w:rsid w:val="00E74C91"/>
    <w:rsid w:val="00E764A7"/>
    <w:rsid w:val="00E864A1"/>
    <w:rsid w:val="00E8650A"/>
    <w:rsid w:val="00E86A5D"/>
    <w:rsid w:val="00E933A8"/>
    <w:rsid w:val="00E94767"/>
    <w:rsid w:val="00E9621E"/>
    <w:rsid w:val="00E96F47"/>
    <w:rsid w:val="00EA219E"/>
    <w:rsid w:val="00EA4606"/>
    <w:rsid w:val="00EA637E"/>
    <w:rsid w:val="00EB39D0"/>
    <w:rsid w:val="00EB41E2"/>
    <w:rsid w:val="00EB57A9"/>
    <w:rsid w:val="00EB5FF1"/>
    <w:rsid w:val="00EB7BCE"/>
    <w:rsid w:val="00EB7D18"/>
    <w:rsid w:val="00EC35B5"/>
    <w:rsid w:val="00EC3974"/>
    <w:rsid w:val="00EC423C"/>
    <w:rsid w:val="00EC5782"/>
    <w:rsid w:val="00EC6199"/>
    <w:rsid w:val="00EC6641"/>
    <w:rsid w:val="00ED0693"/>
    <w:rsid w:val="00ED0770"/>
    <w:rsid w:val="00ED0D94"/>
    <w:rsid w:val="00ED1805"/>
    <w:rsid w:val="00ED2B9D"/>
    <w:rsid w:val="00ED3CCA"/>
    <w:rsid w:val="00ED3FFD"/>
    <w:rsid w:val="00ED55C6"/>
    <w:rsid w:val="00ED56F6"/>
    <w:rsid w:val="00EE32A7"/>
    <w:rsid w:val="00EE462A"/>
    <w:rsid w:val="00EE5A26"/>
    <w:rsid w:val="00EF0C09"/>
    <w:rsid w:val="00EF39ED"/>
    <w:rsid w:val="00EF3BF7"/>
    <w:rsid w:val="00EF3ED9"/>
    <w:rsid w:val="00EF48C7"/>
    <w:rsid w:val="00EF574E"/>
    <w:rsid w:val="00EF61F9"/>
    <w:rsid w:val="00F004F9"/>
    <w:rsid w:val="00F025EC"/>
    <w:rsid w:val="00F10F4F"/>
    <w:rsid w:val="00F12A6F"/>
    <w:rsid w:val="00F158AD"/>
    <w:rsid w:val="00F17246"/>
    <w:rsid w:val="00F200F5"/>
    <w:rsid w:val="00F21CF0"/>
    <w:rsid w:val="00F25728"/>
    <w:rsid w:val="00F26E18"/>
    <w:rsid w:val="00F32DF0"/>
    <w:rsid w:val="00F33F15"/>
    <w:rsid w:val="00F35077"/>
    <w:rsid w:val="00F4456B"/>
    <w:rsid w:val="00F45583"/>
    <w:rsid w:val="00F45BF9"/>
    <w:rsid w:val="00F51B99"/>
    <w:rsid w:val="00F521E7"/>
    <w:rsid w:val="00F525CD"/>
    <w:rsid w:val="00F6508D"/>
    <w:rsid w:val="00F6516A"/>
    <w:rsid w:val="00F736B4"/>
    <w:rsid w:val="00F73A64"/>
    <w:rsid w:val="00F749F9"/>
    <w:rsid w:val="00F81651"/>
    <w:rsid w:val="00F835E0"/>
    <w:rsid w:val="00F85001"/>
    <w:rsid w:val="00F85C75"/>
    <w:rsid w:val="00F85C81"/>
    <w:rsid w:val="00F87FFA"/>
    <w:rsid w:val="00F90010"/>
    <w:rsid w:val="00F900F2"/>
    <w:rsid w:val="00F909E8"/>
    <w:rsid w:val="00F93292"/>
    <w:rsid w:val="00F954CC"/>
    <w:rsid w:val="00F95EF0"/>
    <w:rsid w:val="00F96810"/>
    <w:rsid w:val="00F9780B"/>
    <w:rsid w:val="00FA34EE"/>
    <w:rsid w:val="00FA58D5"/>
    <w:rsid w:val="00FA7542"/>
    <w:rsid w:val="00FB1137"/>
    <w:rsid w:val="00FB2792"/>
    <w:rsid w:val="00FB28CE"/>
    <w:rsid w:val="00FB3D81"/>
    <w:rsid w:val="00FB4AD3"/>
    <w:rsid w:val="00FB581C"/>
    <w:rsid w:val="00FB6C34"/>
    <w:rsid w:val="00FB728C"/>
    <w:rsid w:val="00FC0666"/>
    <w:rsid w:val="00FC0873"/>
    <w:rsid w:val="00FC0FA4"/>
    <w:rsid w:val="00FC3AFF"/>
    <w:rsid w:val="00FC418A"/>
    <w:rsid w:val="00FC5AAF"/>
    <w:rsid w:val="00FD3B17"/>
    <w:rsid w:val="00FD4CFB"/>
    <w:rsid w:val="00FD791C"/>
    <w:rsid w:val="00FE33E1"/>
    <w:rsid w:val="00FE3E3C"/>
    <w:rsid w:val="00FE4A7E"/>
    <w:rsid w:val="00FF2526"/>
    <w:rsid w:val="00FF36FF"/>
    <w:rsid w:val="00FF4861"/>
    <w:rsid w:val="00FF5352"/>
    <w:rsid w:val="00FF5829"/>
    <w:rsid w:val="00FF5EF8"/>
    <w:rsid w:val="00FF63D7"/>
    <w:rsid w:val="00FF74B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18FE"/>
  <w15:docId w15:val="{3038A4F6-E481-479C-BF08-29839191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4713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54713"/>
    <w:pPr>
      <w:keepNext/>
      <w:spacing w:line="240" w:lineRule="auto"/>
      <w:ind w:firstLine="0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1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36793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A36793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3679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EA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писок мой1,mcd_гпи_маркиров.список ур.1,List Paragraph,Абзац списка МКД"/>
    <w:basedOn w:val="a"/>
    <w:link w:val="a7"/>
    <w:uiPriority w:val="34"/>
    <w:qFormat/>
    <w:rsid w:val="00A621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471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354713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35471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5471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354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semiHidden/>
    <w:rsid w:val="00354713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5471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354713"/>
    <w:pPr>
      <w:spacing w:line="240" w:lineRule="auto"/>
      <w:ind w:firstLine="0"/>
      <w:jc w:val="left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54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54713"/>
    <w:pPr>
      <w:tabs>
        <w:tab w:val="center" w:pos="4677"/>
        <w:tab w:val="right" w:pos="9355"/>
      </w:tabs>
      <w:suppressAutoHyphens/>
      <w:spacing w:line="240" w:lineRule="auto"/>
      <w:ind w:firstLine="0"/>
      <w:jc w:val="left"/>
    </w:pPr>
    <w:rPr>
      <w:sz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354713"/>
    <w:pPr>
      <w:tabs>
        <w:tab w:val="center" w:pos="4677"/>
        <w:tab w:val="right" w:pos="9355"/>
      </w:tabs>
      <w:suppressAutoHyphens/>
      <w:spacing w:line="240" w:lineRule="auto"/>
      <w:ind w:firstLine="0"/>
      <w:jc w:val="left"/>
    </w:pPr>
    <w:rPr>
      <w:sz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caption"/>
    <w:basedOn w:val="a"/>
    <w:next w:val="a"/>
    <w:uiPriority w:val="35"/>
    <w:semiHidden/>
    <w:unhideWhenUsed/>
    <w:qFormat/>
    <w:rsid w:val="00354713"/>
    <w:pPr>
      <w:spacing w:after="200" w:line="240" w:lineRule="auto"/>
      <w:ind w:firstLine="0"/>
      <w:jc w:val="left"/>
    </w:pPr>
    <w:rPr>
      <w:b/>
      <w:bCs/>
      <w:color w:val="4F81BD"/>
      <w:sz w:val="18"/>
      <w:szCs w:val="18"/>
    </w:rPr>
  </w:style>
  <w:style w:type="paragraph" w:styleId="af2">
    <w:name w:val="Title"/>
    <w:basedOn w:val="a"/>
    <w:link w:val="af3"/>
    <w:uiPriority w:val="99"/>
    <w:qFormat/>
    <w:rsid w:val="00354713"/>
    <w:pPr>
      <w:spacing w:line="240" w:lineRule="auto"/>
      <w:ind w:firstLine="0"/>
      <w:jc w:val="center"/>
    </w:pPr>
    <w:rPr>
      <w:szCs w:val="28"/>
    </w:rPr>
  </w:style>
  <w:style w:type="character" w:customStyle="1" w:styleId="af3">
    <w:name w:val="Заголовок Знак"/>
    <w:basedOn w:val="a0"/>
    <w:link w:val="af2"/>
    <w:uiPriority w:val="99"/>
    <w:rsid w:val="00354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354713"/>
    <w:pPr>
      <w:suppressAutoHyphens/>
      <w:spacing w:after="120" w:line="240" w:lineRule="auto"/>
      <w:ind w:left="283" w:firstLine="0"/>
      <w:jc w:val="left"/>
    </w:pPr>
    <w:rPr>
      <w:sz w:val="20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354713"/>
    <w:pPr>
      <w:spacing w:after="200" w:line="276" w:lineRule="auto"/>
      <w:ind w:firstLine="0"/>
      <w:jc w:val="left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3547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54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54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54713"/>
    <w:pPr>
      <w:spacing w:after="120" w:line="276" w:lineRule="auto"/>
      <w:ind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4713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54713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54713"/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54713"/>
    <w:pPr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54713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54713"/>
    <w:pPr>
      <w:suppressAutoHyphens/>
      <w:spacing w:line="240" w:lineRule="auto"/>
      <w:ind w:firstLine="0"/>
      <w:jc w:val="left"/>
    </w:pPr>
    <w:rPr>
      <w:rFonts w:ascii="Tahoma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471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3547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Прижатый влево"/>
    <w:basedOn w:val="a"/>
    <w:next w:val="a"/>
    <w:uiPriority w:val="99"/>
    <w:rsid w:val="00354713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3547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354713"/>
    <w:pPr>
      <w:autoSpaceDE w:val="0"/>
      <w:autoSpaceDN w:val="0"/>
      <w:adjustRightInd w:val="0"/>
      <w:spacing w:line="240" w:lineRule="auto"/>
      <w:ind w:firstLine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354713"/>
    <w:pPr>
      <w:suppressAutoHyphens/>
      <w:spacing w:line="240" w:lineRule="auto"/>
      <w:ind w:firstLine="0"/>
    </w:pPr>
    <w:rPr>
      <w:rFonts w:ascii="Arial" w:hAnsi="Arial" w:cs="Arial"/>
      <w:sz w:val="16"/>
      <w:szCs w:val="24"/>
      <w:lang w:eastAsia="ar-SA"/>
    </w:rPr>
  </w:style>
  <w:style w:type="paragraph" w:customStyle="1" w:styleId="Style5">
    <w:name w:val="Style5"/>
    <w:basedOn w:val="a"/>
    <w:rsid w:val="00354713"/>
    <w:pPr>
      <w:widowControl w:val="0"/>
      <w:autoSpaceDE w:val="0"/>
      <w:autoSpaceDN w:val="0"/>
      <w:adjustRightInd w:val="0"/>
      <w:spacing w:line="413" w:lineRule="exact"/>
      <w:ind w:firstLine="706"/>
    </w:pPr>
    <w:rPr>
      <w:sz w:val="24"/>
      <w:szCs w:val="24"/>
    </w:rPr>
  </w:style>
  <w:style w:type="paragraph" w:customStyle="1" w:styleId="Report">
    <w:name w:val="Report"/>
    <w:basedOn w:val="a"/>
    <w:uiPriority w:val="99"/>
    <w:rsid w:val="00354713"/>
    <w:pPr>
      <w:ind w:firstLine="567"/>
    </w:pPr>
    <w:rPr>
      <w:sz w:val="24"/>
    </w:rPr>
  </w:style>
  <w:style w:type="paragraph" w:customStyle="1" w:styleId="Default">
    <w:name w:val="Default"/>
    <w:rsid w:val="003547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3547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Без интервала1"/>
    <w:uiPriority w:val="99"/>
    <w:rsid w:val="003547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Гипертекстовая ссылка"/>
    <w:basedOn w:val="a0"/>
    <w:uiPriority w:val="99"/>
    <w:rsid w:val="00354713"/>
    <w:rPr>
      <w:color w:val="008000"/>
    </w:rPr>
  </w:style>
  <w:style w:type="character" w:customStyle="1" w:styleId="FontStyle11">
    <w:name w:val="Font Style11"/>
    <w:rsid w:val="003547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354713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354713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011F7D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7046"/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E473B9"/>
  </w:style>
  <w:style w:type="character" w:customStyle="1" w:styleId="apple-converted-space">
    <w:name w:val="apple-converted-space"/>
    <w:basedOn w:val="a0"/>
    <w:rsid w:val="00EE5A26"/>
  </w:style>
  <w:style w:type="character" w:customStyle="1" w:styleId="s10">
    <w:name w:val="s_10"/>
    <w:basedOn w:val="a0"/>
    <w:rsid w:val="002811F1"/>
  </w:style>
  <w:style w:type="character" w:styleId="aff">
    <w:name w:val="Emphasis"/>
    <w:basedOn w:val="a0"/>
    <w:uiPriority w:val="20"/>
    <w:qFormat/>
    <w:rsid w:val="00117EF4"/>
    <w:rPr>
      <w:i/>
      <w:iCs/>
    </w:rPr>
  </w:style>
  <w:style w:type="character" w:customStyle="1" w:styleId="a7">
    <w:name w:val="Абзац списка Знак"/>
    <w:aliases w:val="список мой1 Знак,mcd_гпи_маркиров.список ур.1 Знак,List Paragraph Знак,Абзац списка МКД Знак"/>
    <w:link w:val="a6"/>
    <w:uiPriority w:val="34"/>
    <w:locked/>
    <w:rsid w:val="00ED5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0A2AA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81AC8-FAC6-4308-9E16-D68EDD9C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Шумакова Елена Николаевна</dc:creator>
  <cp:lastModifiedBy>User</cp:lastModifiedBy>
  <cp:revision>2</cp:revision>
  <cp:lastPrinted>2025-11-21T04:43:00Z</cp:lastPrinted>
  <dcterms:created xsi:type="dcterms:W3CDTF">2025-11-21T05:17:00Z</dcterms:created>
  <dcterms:modified xsi:type="dcterms:W3CDTF">2025-11-21T05:17:00Z</dcterms:modified>
</cp:coreProperties>
</file>