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9422B2" w:rsidTr="008C56F3">
        <w:trPr>
          <w:trHeight w:val="1081"/>
        </w:trPr>
        <w:tc>
          <w:tcPr>
            <w:tcW w:w="6345" w:type="dxa"/>
            <w:gridSpan w:val="2"/>
          </w:tcPr>
          <w:p w:rsidR="00C50210" w:rsidRPr="009422B2" w:rsidRDefault="00B92E04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</w:t>
            </w:r>
            <w:r w:rsidR="00C50210" w:rsidRPr="009422B2">
              <w:rPr>
                <w:sz w:val="24"/>
                <w:szCs w:val="24"/>
              </w:rPr>
              <w:t xml:space="preserve">  </w:t>
            </w:r>
            <w:r w:rsidR="00BA4245" w:rsidRPr="009422B2">
              <w:rPr>
                <w:sz w:val="24"/>
                <w:szCs w:val="24"/>
              </w:rPr>
              <w:t xml:space="preserve">   </w:t>
            </w:r>
            <w:r w:rsidR="00C50210" w:rsidRPr="009422B2">
              <w:rPr>
                <w:sz w:val="24"/>
                <w:szCs w:val="24"/>
              </w:rPr>
              <w:t xml:space="preserve">№ </w:t>
            </w:r>
            <w:r w:rsidR="000C2CA6" w:rsidRPr="009422B2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</w:t>
            </w:r>
          </w:p>
          <w:p w:rsidR="00C50210" w:rsidRPr="009422B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на № </w:t>
            </w:r>
            <w:r w:rsidR="005427BF" w:rsidRPr="009422B2">
              <w:rPr>
                <w:sz w:val="24"/>
                <w:szCs w:val="24"/>
              </w:rPr>
              <w:t>__________</w:t>
            </w:r>
            <w:r w:rsidR="00933753" w:rsidRPr="009422B2">
              <w:rPr>
                <w:sz w:val="24"/>
                <w:szCs w:val="24"/>
              </w:rPr>
              <w:t xml:space="preserve"> </w:t>
            </w:r>
            <w:r w:rsidRPr="009422B2">
              <w:rPr>
                <w:sz w:val="24"/>
                <w:szCs w:val="24"/>
              </w:rPr>
              <w:t>от</w:t>
            </w:r>
            <w:r w:rsidR="00DE2D38" w:rsidRPr="009422B2">
              <w:rPr>
                <w:sz w:val="24"/>
                <w:szCs w:val="24"/>
              </w:rPr>
              <w:t xml:space="preserve"> </w:t>
            </w:r>
            <w:r w:rsidR="005427BF" w:rsidRPr="009422B2">
              <w:rPr>
                <w:sz w:val="24"/>
                <w:szCs w:val="24"/>
              </w:rPr>
              <w:t>____________</w:t>
            </w:r>
          </w:p>
          <w:p w:rsidR="00C50210" w:rsidRPr="009422B2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9422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Председателю </w:t>
            </w:r>
          </w:p>
          <w:p w:rsidR="00C50210" w:rsidRPr="009422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Думы </w:t>
            </w:r>
            <w:proofErr w:type="spellStart"/>
            <w:r w:rsidRPr="009422B2">
              <w:rPr>
                <w:sz w:val="24"/>
                <w:szCs w:val="24"/>
              </w:rPr>
              <w:t>Колпашевского</w:t>
            </w:r>
            <w:proofErr w:type="spellEnd"/>
            <w:r w:rsidRPr="009422B2">
              <w:rPr>
                <w:sz w:val="24"/>
                <w:szCs w:val="24"/>
              </w:rPr>
              <w:t xml:space="preserve"> района</w:t>
            </w:r>
          </w:p>
          <w:p w:rsidR="00C50210" w:rsidRPr="009422B2" w:rsidRDefault="007B62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>П.С.Анисимову</w:t>
            </w:r>
          </w:p>
          <w:p w:rsidR="0090414A" w:rsidRPr="009422B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9422B2" w:rsidRDefault="0090414A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9422B2">
              <w:rPr>
                <w:sz w:val="24"/>
                <w:szCs w:val="24"/>
              </w:rPr>
              <w:t>Колпашевского</w:t>
            </w:r>
            <w:proofErr w:type="spellEnd"/>
            <w:r w:rsidRPr="009422B2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9422B2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9422B2" w:rsidRDefault="00C50210" w:rsidP="00B92E04">
            <w:pPr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Заключение на проект </w:t>
            </w:r>
            <w:r w:rsidR="0040402A" w:rsidRPr="009422B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="0040402A" w:rsidRPr="009422B2">
              <w:rPr>
                <w:sz w:val="24"/>
                <w:szCs w:val="24"/>
              </w:rPr>
              <w:t>Колпашевского</w:t>
            </w:r>
            <w:proofErr w:type="spellEnd"/>
            <w:r w:rsidR="0040402A" w:rsidRPr="009422B2">
              <w:rPr>
                <w:sz w:val="24"/>
                <w:szCs w:val="24"/>
              </w:rPr>
              <w:t xml:space="preserve"> района «О бюджете муниципального образования «</w:t>
            </w:r>
            <w:proofErr w:type="spellStart"/>
            <w:r w:rsidR="0040402A" w:rsidRPr="009422B2">
              <w:rPr>
                <w:sz w:val="24"/>
                <w:szCs w:val="24"/>
              </w:rPr>
              <w:t>Колпашевский</w:t>
            </w:r>
            <w:proofErr w:type="spellEnd"/>
            <w:r w:rsidR="0040402A" w:rsidRPr="009422B2">
              <w:rPr>
                <w:sz w:val="24"/>
                <w:szCs w:val="24"/>
              </w:rPr>
              <w:t xml:space="preserve"> район» на 201</w:t>
            </w:r>
            <w:r w:rsidR="00B92E04">
              <w:rPr>
                <w:sz w:val="24"/>
                <w:szCs w:val="24"/>
              </w:rPr>
              <w:t>9</w:t>
            </w:r>
            <w:r w:rsidR="0040402A" w:rsidRPr="009422B2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9422B2" w:rsidRDefault="001C677A" w:rsidP="00C50210">
      <w:pPr>
        <w:rPr>
          <w:sz w:val="24"/>
          <w:szCs w:val="24"/>
        </w:rPr>
      </w:pPr>
    </w:p>
    <w:p w:rsidR="00C50210" w:rsidRPr="009422B2" w:rsidRDefault="00C50210" w:rsidP="00C50210">
      <w:pPr>
        <w:jc w:val="center"/>
        <w:rPr>
          <w:sz w:val="24"/>
          <w:szCs w:val="24"/>
        </w:rPr>
      </w:pPr>
      <w:r w:rsidRPr="009422B2">
        <w:rPr>
          <w:sz w:val="24"/>
          <w:szCs w:val="24"/>
        </w:rPr>
        <w:t>Уважаем</w:t>
      </w:r>
      <w:r w:rsidR="007B6206" w:rsidRPr="009422B2">
        <w:rPr>
          <w:sz w:val="24"/>
          <w:szCs w:val="24"/>
        </w:rPr>
        <w:t>ый</w:t>
      </w:r>
      <w:r w:rsidRPr="009422B2">
        <w:rPr>
          <w:sz w:val="24"/>
          <w:szCs w:val="24"/>
        </w:rPr>
        <w:t xml:space="preserve"> </w:t>
      </w:r>
      <w:r w:rsidR="007B6206" w:rsidRPr="009422B2">
        <w:rPr>
          <w:sz w:val="24"/>
          <w:szCs w:val="24"/>
        </w:rPr>
        <w:t>Павел Сергеевич</w:t>
      </w:r>
      <w:r w:rsidRPr="009422B2">
        <w:rPr>
          <w:sz w:val="24"/>
          <w:szCs w:val="24"/>
        </w:rPr>
        <w:t>!</w:t>
      </w:r>
    </w:p>
    <w:p w:rsidR="00B92E04" w:rsidRDefault="00B92E04" w:rsidP="00B92E04">
      <w:pPr>
        <w:rPr>
          <w:sz w:val="24"/>
        </w:rPr>
      </w:pP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экспертизы проекта решения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«О бюджете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год» (далее – проект бюджета, проект решения о бюджете, проект решения) Счетная палата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(далее – Счетная палата) отмечает: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При проведении экспертизы проекта бюджета Счетной палатой использованы следующие источники информации: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- Проект решения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«О бюджете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год» с двенадцатью приложениями (на 69 листах).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Материалы, составляемые одновременно с проектом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 (на 177 листах).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Справочные материалы к проекту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 (на 80 листах).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Проект закона Томской области «Об областном бюджете на 2019 год и на плановый период 2020 и 2021 годов» с документами и материалами к проекту бюджета (размещены на сайте Законодательной Думы Томской области).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Отчеты об исполнении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за 2015, 2016, 2017 годы, утвержденные решениями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В ходе экспертизы проекта бюджета Счетной палатой проведены: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- проверка соблюдения требований бюджетного законодательства по срокам внесения проекта бюджета, составу, содержанию документов и материалов, предоставляемых одновременно с ним, а также соблюдения требований и ограничений, установленных бюджетным законодательством Российской Федерации;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проверка соответствия бюджетной классификации, отраженной в соответствующи</w:t>
      </w:r>
      <w:r w:rsidR="000922E6">
        <w:rPr>
          <w:sz w:val="24"/>
        </w:rPr>
        <w:t>х приложениях к проекту решения</w:t>
      </w:r>
      <w:r>
        <w:rPr>
          <w:sz w:val="24"/>
        </w:rPr>
        <w:t xml:space="preserve"> </w:t>
      </w:r>
      <w:r w:rsidR="000922E6">
        <w:rPr>
          <w:sz w:val="24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утвержденному</w:t>
      </w:r>
      <w:r>
        <w:rPr>
          <w:sz w:val="24"/>
        </w:rPr>
        <w:t xml:space="preserve"> приказом Минфина Р</w:t>
      </w:r>
      <w:r w:rsidR="000922E6">
        <w:rPr>
          <w:sz w:val="24"/>
        </w:rPr>
        <w:t xml:space="preserve">оссийской </w:t>
      </w:r>
      <w:r>
        <w:rPr>
          <w:sz w:val="24"/>
        </w:rPr>
        <w:t>Ф</w:t>
      </w:r>
      <w:r w:rsidR="000922E6">
        <w:rPr>
          <w:sz w:val="24"/>
        </w:rPr>
        <w:t>едерации</w:t>
      </w:r>
      <w:r>
        <w:rPr>
          <w:sz w:val="24"/>
        </w:rPr>
        <w:t xml:space="preserve"> </w:t>
      </w:r>
      <w:r w:rsidRPr="00C909F3">
        <w:rPr>
          <w:sz w:val="24"/>
          <w:szCs w:val="24"/>
        </w:rPr>
        <w:t>от 0</w:t>
      </w:r>
      <w:r>
        <w:rPr>
          <w:sz w:val="24"/>
          <w:szCs w:val="24"/>
        </w:rPr>
        <w:t>8</w:t>
      </w:r>
      <w:r w:rsidRPr="00C909F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909F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909F3">
        <w:rPr>
          <w:sz w:val="24"/>
          <w:szCs w:val="24"/>
        </w:rPr>
        <w:t xml:space="preserve"> </w:t>
      </w:r>
      <w:r w:rsidR="000922E6">
        <w:rPr>
          <w:sz w:val="24"/>
          <w:szCs w:val="24"/>
        </w:rPr>
        <w:t xml:space="preserve">    </w:t>
      </w:r>
      <w:r w:rsidRPr="00C909F3">
        <w:rPr>
          <w:sz w:val="24"/>
          <w:szCs w:val="24"/>
        </w:rPr>
        <w:t xml:space="preserve">№ </w:t>
      </w:r>
      <w:r>
        <w:rPr>
          <w:sz w:val="24"/>
          <w:szCs w:val="24"/>
        </w:rPr>
        <w:t>132н</w:t>
      </w:r>
      <w:r>
        <w:rPr>
          <w:sz w:val="24"/>
        </w:rPr>
        <w:t>;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- анализ доходной и расходной частей проекта бюджета путем построения динамических рядов, включающих период 2015-2019 годы;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- оценка применения программно-целевого метода планирования расходов бюджета.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По результатам экспертизы проекта бюджета Счетной палатой установлено:</w:t>
      </w:r>
    </w:p>
    <w:p w:rsidR="00B92E04" w:rsidRPr="00272592" w:rsidRDefault="00B92E04" w:rsidP="00B92E04">
      <w:pPr>
        <w:pStyle w:val="a4"/>
        <w:numPr>
          <w:ilvl w:val="0"/>
          <w:numId w:val="40"/>
        </w:numPr>
        <w:ind w:left="0" w:firstLine="360"/>
        <w:jc w:val="both"/>
        <w:rPr>
          <w:szCs w:val="20"/>
          <w:lang w:eastAsia="ar-SA"/>
        </w:rPr>
      </w:pPr>
      <w:r w:rsidRPr="00272592">
        <w:rPr>
          <w:szCs w:val="20"/>
          <w:lang w:eastAsia="ar-SA"/>
        </w:rPr>
        <w:t>При проведении проверки соблюдения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ним, а также соблюдения требований и ограничений, установленных бюджетным законодательством Российской Федерации:</w:t>
      </w:r>
    </w:p>
    <w:p w:rsidR="00B92E04" w:rsidRDefault="00B92E04" w:rsidP="00F10082">
      <w:pPr>
        <w:ind w:firstLine="708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 xml:space="preserve">Проект бюджета, а также документы и материалы, представляемые одновременно с проектом бюджета внесены Главой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на рассмотрение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1 ноября 2018 года, что соответствует сроку установленному Положением о бюджетном процессе в муниципальном образовании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район», утвержденному решением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24.03.2008 № 446 (далее - Положение о бюджетном процессе).</w:t>
      </w:r>
      <w:proofErr w:type="gramEnd"/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Председателем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проект решения о бюджете направлен в Счетную палату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(далее – Счетная палата) для подготовки заключения 2 ноября 2018 года.</w:t>
      </w:r>
    </w:p>
    <w:p w:rsidR="00B92E04" w:rsidRDefault="00B92E04" w:rsidP="00F10082">
      <w:pPr>
        <w:ind w:firstLine="708"/>
        <w:jc w:val="both"/>
        <w:rPr>
          <w:sz w:val="24"/>
        </w:rPr>
      </w:pPr>
      <w:r>
        <w:rPr>
          <w:sz w:val="24"/>
        </w:rPr>
        <w:t>1.2. Перечень документов и материалов, представленных одновременно с проектом бюджета, по своему составу и содержанию соответствует требованиям статей 184.1, 184.2 Бюджетного кодекса Российской Федерации (далее – БК РФ) и Положению о бюджетном процессе в муниципальном образовании.</w:t>
      </w:r>
    </w:p>
    <w:p w:rsidR="00B92E04" w:rsidRPr="00B21FEB" w:rsidRDefault="00B92E04" w:rsidP="00B92E04">
      <w:pPr>
        <w:pStyle w:val="a4"/>
        <w:numPr>
          <w:ilvl w:val="1"/>
          <w:numId w:val="40"/>
        </w:numPr>
        <w:ind w:left="0" w:firstLine="709"/>
        <w:jc w:val="both"/>
      </w:pPr>
      <w:r w:rsidRPr="00B21FEB">
        <w:t>Соблюдены требования и ограничения, установленные бюджетным законодательством по значениям показателей проекта бюджета на 201</w:t>
      </w:r>
      <w:r>
        <w:t>9</w:t>
      </w:r>
      <w:r w:rsidRPr="00B21FEB">
        <w:t xml:space="preserve"> год таких, как: резервный фонд Администрации </w:t>
      </w:r>
      <w:proofErr w:type="spellStart"/>
      <w:r w:rsidRPr="00B21FEB">
        <w:t>Колпашевского</w:t>
      </w:r>
      <w:proofErr w:type="spellEnd"/>
      <w:r w:rsidRPr="00B21FEB">
        <w:t xml:space="preserve"> района, муниципальный долг, расходы на обслуживание муниципального долга.</w:t>
      </w:r>
    </w:p>
    <w:p w:rsidR="00B92E04" w:rsidRPr="00272592" w:rsidRDefault="00272592" w:rsidP="00272592">
      <w:pPr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 w:rsidR="00B92E04" w:rsidRPr="00272592">
        <w:rPr>
          <w:sz w:val="24"/>
        </w:rPr>
        <w:t>При проведении проверки соответствия бюджетной классификации, отраженной в соответствующих приложениях к проекту решения Порядку формирования и применения кодов бюджетной классификации Российской Федерации, их структуре и принципах назначения, утвержденному приказом Минфина Российской Федерации от 08.06.2018 № 132н (далее – Порядок № 132н) по приложению 1 «Перечень главных администраторов доходов бюджета МО «</w:t>
      </w:r>
      <w:proofErr w:type="spellStart"/>
      <w:r w:rsidR="00B92E04" w:rsidRPr="00272592">
        <w:rPr>
          <w:sz w:val="24"/>
        </w:rPr>
        <w:t>Колпашевский</w:t>
      </w:r>
      <w:proofErr w:type="spellEnd"/>
      <w:r w:rsidR="00B92E04" w:rsidRPr="00272592">
        <w:rPr>
          <w:sz w:val="24"/>
        </w:rPr>
        <w:t xml:space="preserve"> район» на 2019 год» (далее – приложение 1) к проекту решения установлено: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8"/>
        <w:gridCol w:w="3650"/>
        <w:gridCol w:w="967"/>
        <w:gridCol w:w="3887"/>
      </w:tblGrid>
      <w:tr w:rsidR="00B92E04" w:rsidTr="009A2531">
        <w:trPr>
          <w:trHeight w:val="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Отражено в приложении 1 к проекту решения о бюджете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Рекомендуется в соответствии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B92E04" w:rsidRDefault="00B92E04" w:rsidP="009A2531">
            <w:pPr>
              <w:jc w:val="center"/>
            </w:pPr>
            <w:r>
              <w:rPr>
                <w:b/>
              </w:rPr>
              <w:t>Порядком № 132н</w:t>
            </w:r>
          </w:p>
        </w:tc>
      </w:tr>
      <w:tr w:rsidR="00B92E04" w:rsidTr="009A253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>905 1 11 05313 05 0000 120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>905 1 11 05313 05 0000 120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>
              <w:rPr>
                <w:b/>
                <w:i/>
              </w:rPr>
              <w:t>органов местного самоуправления сельских поселений</w:t>
            </w:r>
            <w: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b/>
                <w:i/>
              </w:rPr>
              <w:t xml:space="preserve">сельских поселений и </w:t>
            </w:r>
            <w:r>
              <w:t>межселенных территорий муниципальных районов</w:t>
            </w:r>
          </w:p>
        </w:tc>
      </w:tr>
      <w:tr w:rsidR="00B92E04" w:rsidTr="009A253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>905 1 11 09045 05 0005 120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по договору на установку и эксплуатацию рекламной конструкции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 xml:space="preserve">905 1 11 09045 05 </w:t>
            </w:r>
            <w:r>
              <w:rPr>
                <w:b/>
                <w:i/>
              </w:rPr>
              <w:t>0000</w:t>
            </w:r>
            <w:r>
              <w:t xml:space="preserve"> 120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по договору на установку и эксплуатацию рекламной конструкции</w:t>
            </w:r>
          </w:p>
        </w:tc>
      </w:tr>
      <w:tr w:rsidR="00B92E04" w:rsidTr="009A253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 xml:space="preserve">907 2 02 25497 05 </w:t>
            </w:r>
            <w:r>
              <w:lastRenderedPageBreak/>
              <w:t>0000 150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lastRenderedPageBreak/>
              <w:t xml:space="preserve">Субсидии бюджетам муниципальных районов </w:t>
            </w:r>
            <w:r w:rsidRPr="009A2531">
              <w:rPr>
                <w:b/>
                <w:i/>
              </w:rPr>
              <w:t>Российской Федерации</w:t>
            </w:r>
            <w:r>
              <w:rPr>
                <w:b/>
              </w:rPr>
              <w:t xml:space="preserve"> </w:t>
            </w:r>
            <w:r>
              <w:t xml:space="preserve">на </w:t>
            </w:r>
            <w: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lastRenderedPageBreak/>
              <w:t xml:space="preserve">907 2 02 25497 05 </w:t>
            </w:r>
            <w:r>
              <w:lastRenderedPageBreak/>
              <w:t>0000 150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lastRenderedPageBreak/>
              <w:t xml:space="preserve">Субсидии бюджетам муниципальных районов на реализацию мероприятий по </w:t>
            </w:r>
            <w:r>
              <w:lastRenderedPageBreak/>
              <w:t>обеспечению жильем молодых семей</w:t>
            </w:r>
          </w:p>
        </w:tc>
      </w:tr>
      <w:tr w:rsidR="00B92E04" w:rsidTr="009A253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lastRenderedPageBreak/>
              <w:t>992 1 18 05000 05 0000 180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t xml:space="preserve">992 1 18 </w:t>
            </w:r>
            <w:r>
              <w:rPr>
                <w:b/>
                <w:i/>
              </w:rPr>
              <w:t>02500 05 0000 150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B92E04" w:rsidRDefault="00B92E04" w:rsidP="00272592">
      <w:pPr>
        <w:ind w:firstLine="709"/>
        <w:jc w:val="both"/>
        <w:rPr>
          <w:sz w:val="24"/>
        </w:rPr>
      </w:pPr>
      <w:proofErr w:type="gramStart"/>
      <w:r w:rsidRPr="00272592">
        <w:rPr>
          <w:sz w:val="24"/>
        </w:rPr>
        <w:t>В</w:t>
      </w:r>
      <w:r>
        <w:rPr>
          <w:sz w:val="24"/>
        </w:rPr>
        <w:t xml:space="preserve"> приложении 2 «Перечень главных администраторов доходов бюджета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ими) и закрепляемые за ними виды (подвиды) доходов на 2019 год» (далее – приложение 2) к проекту решения </w:t>
      </w:r>
      <w:r w:rsidRPr="00707918">
        <w:rPr>
          <w:b/>
          <w:sz w:val="24"/>
        </w:rPr>
        <w:t>рекомендуется исключить следующую строку: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8"/>
        <w:gridCol w:w="7014"/>
      </w:tblGrid>
      <w:tr w:rsidR="00B92E04" w:rsidTr="009A253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i/>
              </w:rPr>
              <w:t>048 1 12 01020 010000 120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both"/>
            </w:pPr>
            <w:r>
              <w:rPr>
                <w:b/>
                <w:i/>
              </w:rPr>
              <w:t>Плата за выбросы загрязняющих веществ в атмосферный воздух передвижными объектами</w:t>
            </w:r>
          </w:p>
        </w:tc>
      </w:tr>
    </w:tbl>
    <w:p w:rsidR="00B92E04" w:rsidRPr="00707918" w:rsidRDefault="00B92E04" w:rsidP="00707918">
      <w:pPr>
        <w:jc w:val="both"/>
        <w:rPr>
          <w:b/>
          <w:sz w:val="24"/>
        </w:rPr>
      </w:pPr>
      <w:r w:rsidRPr="00707918">
        <w:rPr>
          <w:b/>
          <w:sz w:val="24"/>
        </w:rPr>
        <w:t xml:space="preserve">в связи с тем, что данный код бюджетной классификации </w:t>
      </w:r>
      <w:r w:rsidR="00707918" w:rsidRPr="00707918">
        <w:rPr>
          <w:b/>
          <w:sz w:val="24"/>
        </w:rPr>
        <w:t xml:space="preserve">отсутствует в приказе Минфина РФ </w:t>
      </w:r>
      <w:r w:rsidR="00707918" w:rsidRPr="00707918">
        <w:rPr>
          <w:b/>
          <w:sz w:val="24"/>
          <w:szCs w:val="24"/>
        </w:rPr>
        <w:t>от 08.06.2018 № 132н</w:t>
      </w:r>
      <w:r w:rsidR="00707918" w:rsidRPr="00707918">
        <w:rPr>
          <w:b/>
          <w:sz w:val="24"/>
        </w:rPr>
        <w:t>.</w:t>
      </w:r>
    </w:p>
    <w:p w:rsidR="00B92E04" w:rsidRPr="00272592" w:rsidRDefault="00B92E04" w:rsidP="00272592">
      <w:pPr>
        <w:ind w:firstLine="709"/>
        <w:jc w:val="both"/>
        <w:rPr>
          <w:sz w:val="24"/>
        </w:rPr>
      </w:pPr>
      <w:r w:rsidRPr="00272592">
        <w:rPr>
          <w:sz w:val="24"/>
        </w:rPr>
        <w:t>При проведении анализа дохо</w:t>
      </w:r>
      <w:r w:rsidR="00E43613" w:rsidRPr="00272592">
        <w:rPr>
          <w:sz w:val="24"/>
        </w:rPr>
        <w:t>дной и расходной частей</w:t>
      </w:r>
      <w:r w:rsidRPr="00272592">
        <w:rPr>
          <w:sz w:val="24"/>
        </w:rPr>
        <w:t xml:space="preserve"> проекта решения о бюджете на 2019 год путем построения динамических рядов, включающих период 2015 – 2019 годы установлено: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 Проектом решения о бюджете на 2019 год предлагаются к утверждению доходы в сумме 608 406,7 тыс. рублей и расходы в сумме 604 406,7 тыс. рублей, 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 xml:space="preserve"> составляет 4 000,0 тыс. рублей. Следует отметить, что доходы в прогнозируемом 2019 году в сравнении с ожидаемым исполнением бюджета в 2018 году уменьшены на 1 080 389,0 тыс. рублей в абсолютном выражении или на 64% меньше. Расходы в 2019 году в сравнении с ожидаемым исполнением бюджета в 2018 году уменьшены на 65% или в абсолютном выражении на 1 118 060,5 тыс. рублей.</w:t>
      </w:r>
    </w:p>
    <w:p w:rsidR="00B92E04" w:rsidRDefault="00B92E04" w:rsidP="00C64745">
      <w:pPr>
        <w:ind w:firstLine="708"/>
        <w:jc w:val="both"/>
        <w:rPr>
          <w:sz w:val="24"/>
        </w:rPr>
      </w:pPr>
      <w:r>
        <w:rPr>
          <w:sz w:val="24"/>
        </w:rPr>
        <w:t xml:space="preserve">Динамика основных характеристик местного бюджета представлена в </w:t>
      </w:r>
      <w:r w:rsidR="00C64745">
        <w:rPr>
          <w:sz w:val="24"/>
        </w:rPr>
        <w:t>т</w:t>
      </w:r>
      <w:r>
        <w:rPr>
          <w:sz w:val="24"/>
        </w:rPr>
        <w:t>аблице № 1.</w:t>
      </w:r>
    </w:p>
    <w:p w:rsidR="00B92E04" w:rsidRDefault="00B92E04" w:rsidP="00B92E04">
      <w:pPr>
        <w:ind w:left="1864" w:right="-143"/>
        <w:jc w:val="right"/>
        <w:rPr>
          <w:sz w:val="24"/>
        </w:rPr>
      </w:pPr>
      <w:r>
        <w:rPr>
          <w:sz w:val="24"/>
        </w:rPr>
        <w:t>Таблица № 1</w:t>
      </w:r>
    </w:p>
    <w:p w:rsidR="00B92E04" w:rsidRDefault="00B92E04" w:rsidP="00B92E04">
      <w:pPr>
        <w:ind w:left="1864" w:right="-1"/>
        <w:rPr>
          <w:b/>
          <w:sz w:val="24"/>
        </w:rPr>
      </w:pPr>
      <w:r>
        <w:rPr>
          <w:b/>
          <w:sz w:val="24"/>
        </w:rPr>
        <w:t>Динамика основных характеристик местного бюджета</w:t>
      </w:r>
    </w:p>
    <w:p w:rsidR="00B92E04" w:rsidRDefault="00B92E04" w:rsidP="00B92E04">
      <w:pPr>
        <w:ind w:left="1864" w:right="-143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0" w:type="auto"/>
        <w:tblInd w:w="91" w:type="dxa"/>
        <w:tblCellMar>
          <w:left w:w="10" w:type="dxa"/>
          <w:right w:w="10" w:type="dxa"/>
        </w:tblCellMar>
        <w:tblLook w:val="0000"/>
      </w:tblPr>
      <w:tblGrid>
        <w:gridCol w:w="1630"/>
        <w:gridCol w:w="1358"/>
        <w:gridCol w:w="1516"/>
        <w:gridCol w:w="1516"/>
        <w:gridCol w:w="1836"/>
        <w:gridCol w:w="1623"/>
      </w:tblGrid>
      <w:tr w:rsidR="00B92E04" w:rsidTr="009A2531">
        <w:trPr>
          <w:trHeight w:val="24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2015 год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2016 год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2017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Оценка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Проект</w:t>
            </w:r>
          </w:p>
        </w:tc>
      </w:tr>
      <w:tr w:rsidR="00B92E04" w:rsidTr="009A2531">
        <w:trPr>
          <w:trHeight w:val="24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2019 год</w:t>
            </w:r>
          </w:p>
        </w:tc>
      </w:tr>
      <w:tr w:rsidR="00B92E04" w:rsidTr="009A2531">
        <w:trPr>
          <w:trHeight w:val="246"/>
        </w:trPr>
        <w:tc>
          <w:tcPr>
            <w:tcW w:w="16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rPr>
                <w:b/>
              </w:rPr>
              <w:t>Доходы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1 416 480,2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1 384 843,2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1 568 558,1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b/>
              </w:rPr>
              <w:t>1 688 795,7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608 406,7</w:t>
            </w:r>
          </w:p>
        </w:tc>
      </w:tr>
      <w:tr w:rsidR="00B92E04" w:rsidTr="009A2531">
        <w:trPr>
          <w:trHeight w:val="246"/>
        </w:trPr>
        <w:tc>
          <w:tcPr>
            <w:tcW w:w="16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t>темп роста, %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97,8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113,3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107,7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36,0</w:t>
            </w:r>
          </w:p>
        </w:tc>
      </w:tr>
      <w:tr w:rsidR="00B92E04" w:rsidTr="009A2531">
        <w:trPr>
          <w:trHeight w:val="246"/>
        </w:trPr>
        <w:tc>
          <w:tcPr>
            <w:tcW w:w="16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rPr>
                <w:b/>
              </w:rPr>
              <w:t>Расходы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1 347 470,2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1 423 671,0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1 598 103,2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b/>
              </w:rPr>
              <w:t>1 722 467,2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604 406,7</w:t>
            </w:r>
          </w:p>
        </w:tc>
      </w:tr>
      <w:tr w:rsidR="00B92E04" w:rsidTr="009A2531">
        <w:trPr>
          <w:trHeight w:val="246"/>
        </w:trPr>
        <w:tc>
          <w:tcPr>
            <w:tcW w:w="16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t>темп роста, %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105,7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112,3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107,8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35,1</w:t>
            </w:r>
          </w:p>
        </w:tc>
      </w:tr>
      <w:tr w:rsidR="00B92E04" w:rsidTr="009A2531">
        <w:trPr>
          <w:trHeight w:val="493"/>
        </w:trPr>
        <w:tc>
          <w:tcPr>
            <w:tcW w:w="16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rPr>
                <w:b/>
              </w:rPr>
              <w:t>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69 010,0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-38 827,8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-29 545,1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-33 671,5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4 000</w:t>
            </w:r>
          </w:p>
        </w:tc>
      </w:tr>
      <w:tr w:rsidR="00B92E04" w:rsidTr="009A2531">
        <w:trPr>
          <w:trHeight w:val="246"/>
        </w:trPr>
        <w:tc>
          <w:tcPr>
            <w:tcW w:w="9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Отклонение основных показателей проекта бюджета к предыдущим периодам:</w:t>
            </w:r>
          </w:p>
        </w:tc>
      </w:tr>
      <w:tr w:rsidR="00B92E04" w:rsidTr="009A2531">
        <w:trPr>
          <w:trHeight w:val="24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к 2015 году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к 2016 году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к 2017 году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center"/>
            </w:pPr>
            <w:r>
              <w:rPr>
                <w:b/>
              </w:rPr>
              <w:t>к 2018 году</w:t>
            </w:r>
          </w:p>
        </w:tc>
      </w:tr>
      <w:tr w:rsidR="00B92E04" w:rsidTr="009A2531">
        <w:trPr>
          <w:trHeight w:val="24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t>Доходы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-808 073,5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-776436,5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-960 151,4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-1 080 389,0</w:t>
            </w:r>
          </w:p>
        </w:tc>
      </w:tr>
      <w:tr w:rsidR="00B92E04" w:rsidTr="009A2531">
        <w:trPr>
          <w:trHeight w:val="188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t>Расходы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-743 063,5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-819 264,3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-993 696,5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-1 118 060,5</w:t>
            </w:r>
          </w:p>
        </w:tc>
      </w:tr>
      <w:tr w:rsidR="00B92E04" w:rsidTr="009A2531">
        <w:trPr>
          <w:trHeight w:val="24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r>
              <w:t>Дефицит «</w:t>
            </w:r>
            <w:proofErr w:type="gramStart"/>
            <w:r>
              <w:t>-»</w:t>
            </w:r>
            <w:proofErr w:type="gramEnd"/>
            <w:r>
              <w:t xml:space="preserve"> , </w:t>
            </w:r>
            <w:proofErr w:type="spellStart"/>
            <w:r>
              <w:t>Профицит</w:t>
            </w:r>
            <w:proofErr w:type="spellEnd"/>
            <w:r>
              <w:t xml:space="preserve"> «+»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-65 010,0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t>42 827,8</w:t>
            </w:r>
          </w:p>
        </w:tc>
        <w:tc>
          <w:tcPr>
            <w:tcW w:w="18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B92E04">
            <w:pPr>
              <w:numPr>
                <w:ilvl w:val="0"/>
                <w:numId w:val="38"/>
              </w:numPr>
              <w:suppressAutoHyphens w:val="0"/>
              <w:ind w:left="720" w:hanging="360"/>
              <w:jc w:val="center"/>
            </w:pPr>
            <w:r>
              <w:rPr>
                <w:sz w:val="24"/>
              </w:rPr>
              <w:t>545,1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ind w:left="360"/>
              <w:jc w:val="right"/>
            </w:pPr>
            <w:r>
              <w:t>37 671,5</w:t>
            </w:r>
          </w:p>
        </w:tc>
      </w:tr>
    </w:tbl>
    <w:p w:rsidR="00B92E04" w:rsidRDefault="00B92E04" w:rsidP="00B92E04">
      <w:pPr>
        <w:jc w:val="both"/>
        <w:rPr>
          <w:sz w:val="24"/>
        </w:rPr>
      </w:pPr>
      <w:r>
        <w:rPr>
          <w:sz w:val="24"/>
        </w:rPr>
        <w:t>(</w:t>
      </w:r>
      <w:r w:rsidR="0075253B">
        <w:rPr>
          <w:sz w:val="24"/>
        </w:rPr>
        <w:t>При составлении таблицы № 1 с</w:t>
      </w:r>
      <w:r>
        <w:rPr>
          <w:sz w:val="24"/>
        </w:rPr>
        <w:t>уммы доходов (</w:t>
      </w:r>
      <w:r>
        <w:rPr>
          <w:b/>
          <w:sz w:val="24"/>
        </w:rPr>
        <w:t>1 688 795,7</w:t>
      </w:r>
      <w:r>
        <w:rPr>
          <w:sz w:val="24"/>
        </w:rPr>
        <w:t>) и расходов (</w:t>
      </w:r>
      <w:r>
        <w:rPr>
          <w:b/>
          <w:sz w:val="24"/>
        </w:rPr>
        <w:t>1 722 467,2</w:t>
      </w:r>
      <w:r>
        <w:rPr>
          <w:sz w:val="24"/>
        </w:rPr>
        <w:t>) за 2018 год заимствованы из Оценки ожидаемого исполнения бюджета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за 2018 год, входящей в состав материалов, составляемых одновременно с проектом бюджета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год).</w:t>
      </w:r>
    </w:p>
    <w:p w:rsidR="00B92E04" w:rsidRPr="002F7935" w:rsidRDefault="00B92E04" w:rsidP="00B92E04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Следует отметить, что суммы ожидаемого исполнения бюджета за 2018 год, фигурирующие в материал</w:t>
      </w:r>
      <w:r w:rsidR="00F368CA">
        <w:rPr>
          <w:b/>
          <w:sz w:val="24"/>
        </w:rPr>
        <w:t>ах</w:t>
      </w:r>
      <w:r>
        <w:rPr>
          <w:b/>
          <w:sz w:val="24"/>
        </w:rPr>
        <w:t>, составляемых одновременно с проектом бюджета МО «</w:t>
      </w:r>
      <w:proofErr w:type="spellStart"/>
      <w:r>
        <w:rPr>
          <w:b/>
          <w:sz w:val="24"/>
        </w:rPr>
        <w:t>Колпашевский</w:t>
      </w:r>
      <w:proofErr w:type="spellEnd"/>
      <w:r>
        <w:rPr>
          <w:b/>
          <w:sz w:val="24"/>
        </w:rPr>
        <w:t xml:space="preserve"> район» на 2019 год и справочных материалах к проекту бюджета МО "</w:t>
      </w:r>
      <w:proofErr w:type="spellStart"/>
      <w:r>
        <w:rPr>
          <w:b/>
          <w:sz w:val="24"/>
        </w:rPr>
        <w:t>Колпашевский</w:t>
      </w:r>
      <w:proofErr w:type="spellEnd"/>
      <w:r>
        <w:rPr>
          <w:b/>
          <w:sz w:val="24"/>
        </w:rPr>
        <w:t xml:space="preserve"> район" на 2019 год, отличаются от сумм, содержащихся в Оценке ожидаемого исполнения бюджета МО "</w:t>
      </w:r>
      <w:proofErr w:type="spellStart"/>
      <w:r>
        <w:rPr>
          <w:b/>
          <w:sz w:val="24"/>
        </w:rPr>
        <w:t>Колпашевский</w:t>
      </w:r>
      <w:proofErr w:type="spellEnd"/>
      <w:r>
        <w:rPr>
          <w:b/>
          <w:sz w:val="24"/>
        </w:rPr>
        <w:t xml:space="preserve"> район" за 2018 год, </w:t>
      </w:r>
      <w:r w:rsidRPr="00AC07E2">
        <w:rPr>
          <w:b/>
          <w:sz w:val="24"/>
          <w:u w:val="single"/>
        </w:rPr>
        <w:lastRenderedPageBreak/>
        <w:t>что недопустимо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Так, в Реестре источников доходов муниципального образования </w:t>
      </w:r>
      <w:proofErr w:type="spellStart"/>
      <w:r>
        <w:rPr>
          <w:sz w:val="24"/>
        </w:rPr>
        <w:t>Колпашевский</w:t>
      </w:r>
      <w:proofErr w:type="spellEnd"/>
      <w:r w:rsidR="002F7935">
        <w:rPr>
          <w:sz w:val="24"/>
        </w:rPr>
        <w:t xml:space="preserve"> район" на 2019 год содержится </w:t>
      </w:r>
      <w:r>
        <w:rPr>
          <w:sz w:val="24"/>
        </w:rPr>
        <w:t xml:space="preserve">оценка ожидаемого поступления 2018г. в сумме </w:t>
      </w:r>
      <w:r>
        <w:rPr>
          <w:b/>
          <w:sz w:val="24"/>
        </w:rPr>
        <w:t>1 652 405,</w:t>
      </w:r>
      <w:r>
        <w:rPr>
          <w:b/>
          <w:sz w:val="24"/>
          <w:u w:val="single"/>
        </w:rPr>
        <w:t>7</w:t>
      </w:r>
      <w:r>
        <w:rPr>
          <w:b/>
          <w:sz w:val="24"/>
        </w:rPr>
        <w:t xml:space="preserve"> </w:t>
      </w:r>
      <w:r>
        <w:rPr>
          <w:sz w:val="24"/>
        </w:rPr>
        <w:t>тыс. рублей, Реестр расходных обязательств муниципального образования "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район" на 2019 год и плановый период 2020-2021 годы, содержит следующую цифру, характеризующую объем средств на исполнение расходного обязательства за текущий 2018 год -  </w:t>
      </w:r>
      <w:r>
        <w:rPr>
          <w:b/>
          <w:sz w:val="24"/>
        </w:rPr>
        <w:t xml:space="preserve">1 675 530,0 </w:t>
      </w:r>
      <w:r>
        <w:rPr>
          <w:sz w:val="24"/>
        </w:rPr>
        <w:t>тыс. рублей.</w:t>
      </w:r>
      <w:proofErr w:type="gramEnd"/>
      <w:r>
        <w:rPr>
          <w:sz w:val="24"/>
        </w:rPr>
        <w:t xml:space="preserve"> В Информации о доходах бюджета МО "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район" на 2019 год, являющейся приложением к пояснительной записке к проекту решения Думы </w:t>
      </w:r>
      <w:proofErr w:type="spellStart"/>
      <w:r w:rsidR="009A2531">
        <w:rPr>
          <w:sz w:val="24"/>
        </w:rPr>
        <w:t>К</w:t>
      </w:r>
      <w:r>
        <w:rPr>
          <w:sz w:val="24"/>
        </w:rPr>
        <w:t>олпашевского</w:t>
      </w:r>
      <w:proofErr w:type="spellEnd"/>
      <w:r>
        <w:rPr>
          <w:sz w:val="24"/>
        </w:rPr>
        <w:t xml:space="preserve"> района "О бюджете МО "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район" на 2019 год" содержится оценка доходов 2018г. в сумме </w:t>
      </w:r>
      <w:r>
        <w:rPr>
          <w:b/>
          <w:sz w:val="24"/>
        </w:rPr>
        <w:t>1 652 405,</w:t>
      </w:r>
      <w:r>
        <w:rPr>
          <w:b/>
          <w:sz w:val="24"/>
          <w:u w:val="single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 xml:space="preserve">тыс. рублей. </w:t>
      </w:r>
      <w:r w:rsidR="002F7935" w:rsidRPr="002F7935">
        <w:rPr>
          <w:b/>
          <w:sz w:val="24"/>
        </w:rPr>
        <w:t>Во избежание расхождений одних и тех же показателей при подготовке проекта бюджета рекомендуем применять данные, взятые на одну определенную дату.</w:t>
      </w:r>
    </w:p>
    <w:p w:rsidR="002F7935" w:rsidRDefault="002F7935" w:rsidP="00B92E04">
      <w:pPr>
        <w:ind w:firstLine="709"/>
        <w:jc w:val="both"/>
        <w:rPr>
          <w:sz w:val="24"/>
        </w:rPr>
      </w:pP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По доходам бюджета на 2019 год темп роста к ожидаемому исполнению за 2018 год составляет 36,0%.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Снижение суммы доходов бюджета в 2019 году на 64% (в абсолютном выражении на 1 080 389,0 тыс. рублей) по сравнению с ожидаемым исполнением за 2018 год связано в основном с уменьшением планируемой суммы безвозмездных поступлений из областного бюджета на 76,5%, что в абсолютном выражении составляет 1 053 018,4 тыс. рублей. </w:t>
      </w:r>
    </w:p>
    <w:p w:rsidR="00B92E04" w:rsidRDefault="00FB0F3E" w:rsidP="00B92E0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Необходимо </w:t>
      </w:r>
      <w:r w:rsidR="00B92E04">
        <w:rPr>
          <w:sz w:val="24"/>
        </w:rPr>
        <w:t>отметить, что решением о бюджете на 2018 год (в его первоначальной редакции) были утверждены доходы в сумме 592 824,8 тыс. рублей и расходы в сумме 590 824,8 тыс. рублей, в результате, согласно оценки ожидаемого исполнения бюджета МО «</w:t>
      </w:r>
      <w:proofErr w:type="spellStart"/>
      <w:r w:rsidR="00B92E04">
        <w:rPr>
          <w:sz w:val="24"/>
        </w:rPr>
        <w:t>Колпашевский</w:t>
      </w:r>
      <w:proofErr w:type="spellEnd"/>
      <w:r w:rsidR="00B92E04">
        <w:rPr>
          <w:sz w:val="24"/>
        </w:rPr>
        <w:t xml:space="preserve"> район» за 2018 год предполагается получить доходов в сумме 1 688 795,7 тыс. рублей, и произвести расходов на сумму 1 722</w:t>
      </w:r>
      <w:proofErr w:type="gramEnd"/>
      <w:r w:rsidR="00B92E04">
        <w:rPr>
          <w:sz w:val="24"/>
        </w:rPr>
        <w:t> 467,2 тыс. рублей. В целом, за 2018 год доходы увеличились на сумму 1 095 970,9 тыс. рублей, расходы увеличились на сумму 1 131 642,4 тыс. рублей.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По сравнению с исполнением местного бюджета за 2015, 2016 и 2017 годы сумма планируемых доходов бюджета на 2019 год также значительно меньше: на 808 073,5 тыс. рублей, 776 436,5 тыс. рублей и на 960 151,4 тыс. рублей, соответственно.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Расходы запланированы на 2019 год меньше по сравнению с 2015 годом на</w:t>
      </w:r>
      <w:r w:rsidR="00AC07E2">
        <w:rPr>
          <w:sz w:val="24"/>
        </w:rPr>
        <w:t xml:space="preserve"> </w:t>
      </w:r>
      <w:r>
        <w:rPr>
          <w:sz w:val="24"/>
        </w:rPr>
        <w:t xml:space="preserve">743 063,5 тыс. рублей, по сравнению с 2016 годом на 819 264,3 тыс. рублей, по сравнению с 2017 годом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993 696,5 тыс. рублей.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>Нестабильная динамика доходов бюджета объясняется, в первую очередь, планируемыми колебаниями безвозмездных поступлений.</w:t>
      </w:r>
    </w:p>
    <w:p w:rsidR="00B92E04" w:rsidRPr="00AC07E2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Бюджет на 2019 год сформирован с </w:t>
      </w:r>
      <w:proofErr w:type="spellStart"/>
      <w:r>
        <w:rPr>
          <w:sz w:val="24"/>
        </w:rPr>
        <w:t>профицитом</w:t>
      </w:r>
      <w:proofErr w:type="spellEnd"/>
      <w:r>
        <w:rPr>
          <w:sz w:val="24"/>
        </w:rPr>
        <w:t xml:space="preserve"> в размере 4 000,0 тыс. рублей</w:t>
      </w:r>
      <w:r>
        <w:t xml:space="preserve">. </w:t>
      </w:r>
      <w:r w:rsidRPr="00AC07E2">
        <w:rPr>
          <w:sz w:val="24"/>
        </w:rPr>
        <w:t>При этом низкий уровень бюджетной обеспеченности муниципального образования «</w:t>
      </w:r>
      <w:proofErr w:type="spellStart"/>
      <w:r w:rsidRPr="00AC07E2">
        <w:rPr>
          <w:sz w:val="24"/>
        </w:rPr>
        <w:t>Колпашевский</w:t>
      </w:r>
      <w:proofErr w:type="spellEnd"/>
      <w:r w:rsidRPr="00AC07E2">
        <w:rPr>
          <w:sz w:val="24"/>
        </w:rPr>
        <w:t xml:space="preserve"> район» создает риски не соблюдения данного параметра. </w:t>
      </w:r>
    </w:p>
    <w:p w:rsidR="00B92E04" w:rsidRDefault="00B92E04" w:rsidP="00B92E04">
      <w:pPr>
        <w:ind w:firstLine="709"/>
        <w:jc w:val="both"/>
        <w:rPr>
          <w:sz w:val="24"/>
        </w:rPr>
      </w:pPr>
      <w:r>
        <w:rPr>
          <w:sz w:val="24"/>
        </w:rPr>
        <w:t xml:space="preserve">Так, к примеру, бюджет на 2018 год первоначально был утвержден с </w:t>
      </w:r>
      <w:proofErr w:type="spellStart"/>
      <w:r>
        <w:rPr>
          <w:sz w:val="24"/>
        </w:rPr>
        <w:t>профицитом</w:t>
      </w:r>
      <w:proofErr w:type="spellEnd"/>
      <w:r>
        <w:rPr>
          <w:sz w:val="24"/>
        </w:rPr>
        <w:t xml:space="preserve"> 2 000 тыс. рублей, а в результате корректировок основных показателей бюджета в течение 2018 года ожидается дефицит в размере 33 671,5 </w:t>
      </w:r>
      <w:r w:rsidRPr="002F37E3">
        <w:rPr>
          <w:sz w:val="24"/>
          <w:shd w:val="clear" w:color="auto" w:fill="FFFF00"/>
        </w:rPr>
        <w:t>тыс. рублей</w:t>
      </w:r>
      <w:r>
        <w:rPr>
          <w:sz w:val="24"/>
        </w:rPr>
        <w:t xml:space="preserve">. </w:t>
      </w:r>
    </w:p>
    <w:p w:rsidR="00B92E04" w:rsidRDefault="00B92E04" w:rsidP="00B92E04">
      <w:pPr>
        <w:ind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Доходная часть проекта бюджета</w:t>
      </w:r>
    </w:p>
    <w:p w:rsidR="00B92E04" w:rsidRDefault="00B92E04" w:rsidP="00B92E04">
      <w:pPr>
        <w:ind w:right="-284" w:firstLine="709"/>
        <w:jc w:val="both"/>
        <w:rPr>
          <w:sz w:val="24"/>
        </w:rPr>
      </w:pPr>
      <w:r>
        <w:rPr>
          <w:sz w:val="24"/>
        </w:rPr>
        <w:t>Доходная часть местного бюджета на 2019 год сформирована в сумме 608 406,7 тыс. рублей и состоит из налоговых и неналоговых доходов в сумме 285 378,0 тыс. рублей и безвозмездных поступлений в сумме 323 028,7 тыс. рублей. В структуре доходов бюджета налоговые и неналоговые доходы занимают 44,3 % от общей суммы доходов, доля безвозмездных поступлений в доходной части бюджета 2018 года составляет 55,7 % от общей суммы доходов.</w:t>
      </w:r>
    </w:p>
    <w:p w:rsidR="00B92E04" w:rsidRDefault="00B92E04" w:rsidP="00B92E04">
      <w:pPr>
        <w:ind w:left="709" w:right="-427"/>
        <w:jc w:val="right"/>
        <w:rPr>
          <w:sz w:val="24"/>
        </w:rPr>
      </w:pPr>
      <w:r>
        <w:rPr>
          <w:sz w:val="24"/>
        </w:rPr>
        <w:t>Таблица № 2</w:t>
      </w:r>
    </w:p>
    <w:p w:rsidR="00B92E04" w:rsidRDefault="00B92E04" w:rsidP="00B92E04">
      <w:pPr>
        <w:tabs>
          <w:tab w:val="center" w:pos="4749"/>
          <w:tab w:val="right" w:pos="9498"/>
        </w:tabs>
        <w:ind w:right="-284"/>
        <w:jc w:val="center"/>
        <w:rPr>
          <w:b/>
          <w:sz w:val="24"/>
        </w:rPr>
      </w:pPr>
      <w:r>
        <w:rPr>
          <w:b/>
          <w:sz w:val="24"/>
        </w:rPr>
        <w:t>Структура и динамика доходов бюджета МО «</w:t>
      </w:r>
      <w:proofErr w:type="spellStart"/>
      <w:r>
        <w:rPr>
          <w:b/>
          <w:sz w:val="24"/>
        </w:rPr>
        <w:t>Колпашевский</w:t>
      </w:r>
      <w:proofErr w:type="spellEnd"/>
      <w:r>
        <w:rPr>
          <w:b/>
          <w:sz w:val="24"/>
        </w:rPr>
        <w:t xml:space="preserve"> район»</w:t>
      </w:r>
    </w:p>
    <w:p w:rsidR="008D1956" w:rsidRDefault="00B92E04" w:rsidP="008D1956">
      <w:pPr>
        <w:ind w:left="709" w:right="-427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pPr w:leftFromText="180" w:rightFromText="180" w:vertAnchor="text" w:horzAnchor="margin" w:tblpXSpec="center" w:tblpY="169"/>
        <w:tblW w:w="9639" w:type="dxa"/>
        <w:tblLook w:val="04A0"/>
      </w:tblPr>
      <w:tblGrid>
        <w:gridCol w:w="2590"/>
        <w:gridCol w:w="1380"/>
        <w:gridCol w:w="1380"/>
        <w:gridCol w:w="1380"/>
        <w:gridCol w:w="1350"/>
        <w:gridCol w:w="1559"/>
      </w:tblGrid>
      <w:tr w:rsidR="008D1956" w:rsidRPr="00D445FE" w:rsidTr="005E237B">
        <w:trPr>
          <w:trHeight w:val="30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Проект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2019 год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223 868,7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237 718,1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246 113,7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276 683,1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285 378,0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>Темп роста,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proofErr w:type="spellStart"/>
            <w:r w:rsidRPr="00D445FE">
              <w:rPr>
                <w:color w:val="000000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106,2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</w:t>
            </w:r>
            <w:r>
              <w:rPr>
                <w:color w:val="000000"/>
              </w:rPr>
              <w:t>03</w:t>
            </w:r>
            <w:r w:rsidRPr="00D445FE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D445FE">
              <w:rPr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D445F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8D1956" w:rsidRPr="00D445FE" w:rsidTr="005E237B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 xml:space="preserve">Удельный вес в общем объеме </w:t>
            </w:r>
            <w:proofErr w:type="spellStart"/>
            <w:r w:rsidRPr="00D445FE">
              <w:rPr>
                <w:color w:val="000000"/>
              </w:rPr>
              <w:t>доходов,%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46,9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1 192 611,6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1 147 125,1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1 322 444,4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1 376 047,1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323 028,7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>темп роста,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proofErr w:type="spellStart"/>
            <w:r w:rsidRPr="00D445FE">
              <w:rPr>
                <w:color w:val="000000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96,2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115,3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23,5</w:t>
            </w:r>
          </w:p>
        </w:tc>
      </w:tr>
      <w:tr w:rsidR="008D1956" w:rsidRPr="00D445FE" w:rsidTr="005E237B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 xml:space="preserve">Удельный вес в общем объеме </w:t>
            </w:r>
            <w:proofErr w:type="spellStart"/>
            <w:r w:rsidRPr="00D445FE">
              <w:rPr>
                <w:color w:val="000000"/>
              </w:rPr>
              <w:t>доходов,%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84,</w:t>
            </w:r>
            <w:r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82,8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84,3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53,1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1 416 480,3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1 384 843,2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1 568 558,1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1 688 795,7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608 406,7</w:t>
            </w:r>
          </w:p>
        </w:tc>
      </w:tr>
      <w:tr w:rsidR="008D1956" w:rsidRPr="00D445FE" w:rsidTr="005E237B"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Отклонение основных показателей проекта бюджета к предыдущим периодам:</w:t>
            </w:r>
          </w:p>
        </w:tc>
      </w:tr>
      <w:tr w:rsidR="008D1956" w:rsidRPr="00D445FE" w:rsidTr="005E237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 Показатель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к 2015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к 2016 году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к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center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к 2018 году</w:t>
            </w:r>
          </w:p>
        </w:tc>
      </w:tr>
      <w:tr w:rsidR="008D1956" w:rsidRPr="00D445FE" w:rsidTr="005E237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61509,3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47 659,9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39 264,3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8 694,9</w:t>
            </w:r>
          </w:p>
        </w:tc>
      </w:tr>
      <w:tr w:rsidR="008D1956" w:rsidRPr="00D445FE" w:rsidTr="005E237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color w:val="000000"/>
              </w:rPr>
            </w:pPr>
            <w:r w:rsidRPr="00D445FE">
              <w:rPr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-869 582,9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-824 096,4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-999 415,7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color w:val="000000"/>
              </w:rPr>
            </w:pPr>
            <w:r w:rsidRPr="00D445FE">
              <w:rPr>
                <w:color w:val="000000"/>
              </w:rPr>
              <w:t>-1 053 018,4</w:t>
            </w:r>
          </w:p>
        </w:tc>
      </w:tr>
      <w:tr w:rsidR="008D1956" w:rsidRPr="00D445FE" w:rsidTr="005E237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56" w:rsidRPr="00D445FE" w:rsidRDefault="008D1956" w:rsidP="00924204">
            <w:pPr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-808 073,6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-776 436,5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-960 151,4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jc w:val="right"/>
              <w:rPr>
                <w:b/>
                <w:bCs/>
                <w:color w:val="000000"/>
              </w:rPr>
            </w:pPr>
            <w:r w:rsidRPr="00D445FE">
              <w:rPr>
                <w:b/>
                <w:bCs/>
                <w:color w:val="000000"/>
              </w:rPr>
              <w:t>-1 080 389,0</w:t>
            </w:r>
          </w:p>
        </w:tc>
      </w:tr>
      <w:tr w:rsidR="008D1956" w:rsidRPr="00D445FE" w:rsidTr="005E237B">
        <w:trPr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956" w:rsidRPr="00D445FE" w:rsidRDefault="008D1956" w:rsidP="00924204">
            <w:pPr>
              <w:rPr>
                <w:rFonts w:ascii="Calibri" w:hAnsi="Calibri"/>
                <w:color w:val="000000"/>
              </w:rPr>
            </w:pPr>
          </w:p>
        </w:tc>
      </w:tr>
    </w:tbl>
    <w:p w:rsidR="00B92E04" w:rsidRDefault="00B92E04" w:rsidP="00980C30">
      <w:pPr>
        <w:ind w:right="-284" w:firstLine="709"/>
        <w:jc w:val="both"/>
        <w:rPr>
          <w:sz w:val="24"/>
        </w:rPr>
      </w:pPr>
      <w:r>
        <w:rPr>
          <w:sz w:val="24"/>
        </w:rPr>
        <w:t>Из таблицы № 2 видно, что доходы поступают в бюджет неравномерно, то увеличиваются, то уменьшаются. Незначительное уменьшение доходов наблюдалось в 2016 году. По проекту бюджета на 2019 год планируется доходов значительно меньше по сравнению с оценочным 2018 годом на 1 080 389,0 тыс. рублей, по сравнению с отчетными 2015, 2016 и 2017 годами меньше на 808 073,6 тыс. рублей, 776 436,5 тыс. рублей и 960 151,4 тыс. рублей, соответственно.</w:t>
      </w:r>
    </w:p>
    <w:p w:rsidR="00B92E04" w:rsidRPr="00980C30" w:rsidRDefault="00B92E04" w:rsidP="00980C30">
      <w:pPr>
        <w:ind w:right="-284" w:firstLine="709"/>
        <w:jc w:val="both"/>
        <w:rPr>
          <w:sz w:val="24"/>
        </w:rPr>
      </w:pPr>
      <w:r w:rsidRPr="00980C30">
        <w:rPr>
          <w:sz w:val="24"/>
        </w:rPr>
        <w:t>Объем доходов значительно уменьшился в связи со значительным уменьшением безвозмездных поступлений. В проекте бюджета на 2019 год безвозмездные поступления запланированы на 1 053 018,4 тыс. рублей меньше, чем в оценочном 2018 году, на 999 415,7 тыс. рублей меньше отчетного 2017 года и на 824 096,4 тыс. рублей, 869 582,9 тыс. рублей меньше отчетных 2016 и 2015 годов, соответственно.</w:t>
      </w:r>
    </w:p>
    <w:p w:rsidR="00B92E04" w:rsidRDefault="00B92E04" w:rsidP="00980C30">
      <w:pPr>
        <w:ind w:right="-284" w:firstLine="709"/>
        <w:jc w:val="both"/>
        <w:rPr>
          <w:sz w:val="24"/>
        </w:rPr>
      </w:pPr>
      <w:r>
        <w:rPr>
          <w:sz w:val="24"/>
        </w:rPr>
        <w:t>Объем налоговых и неналоговых доходов в проекте бюджета на 2019 год  запланирован на 8 694,9 тыс. рублей больше, чем в оценочном 2018 году, а также больше по сравнению с отчетными 2015, 2016 и 2017 годами на 61 509,3 тыс. рублей, 47 659,9 тыс. рублей и 39 264,3 тыс. рублей, соответственно.</w:t>
      </w:r>
    </w:p>
    <w:p w:rsidR="00B92E04" w:rsidRPr="00980C30" w:rsidRDefault="00B92E04" w:rsidP="00980C30">
      <w:pPr>
        <w:ind w:right="-284" w:firstLine="709"/>
        <w:jc w:val="both"/>
        <w:rPr>
          <w:sz w:val="24"/>
        </w:rPr>
      </w:pPr>
      <w:r w:rsidRPr="00980C30">
        <w:rPr>
          <w:sz w:val="24"/>
        </w:rPr>
        <w:t>Проведенный анализ доходной части бюджета района указывает на низкую финансовую самостоятельность МО «</w:t>
      </w:r>
      <w:proofErr w:type="spellStart"/>
      <w:r w:rsidRPr="00980C30">
        <w:rPr>
          <w:sz w:val="24"/>
        </w:rPr>
        <w:t>Колпашевский</w:t>
      </w:r>
      <w:proofErr w:type="spellEnd"/>
      <w:r w:rsidRPr="00980C30">
        <w:rPr>
          <w:sz w:val="24"/>
        </w:rPr>
        <w:t xml:space="preserve"> район», на высокую зависимость местного бюджета от безвозмездных поступлений из бюджета Томской области.</w:t>
      </w:r>
    </w:p>
    <w:p w:rsidR="00B92E04" w:rsidRDefault="00B92E04" w:rsidP="00B92E04">
      <w:pPr>
        <w:ind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Расходная часть проекта бюджета</w:t>
      </w:r>
    </w:p>
    <w:p w:rsidR="00B92E04" w:rsidRDefault="00B92E04" w:rsidP="008F5230">
      <w:pPr>
        <w:ind w:right="-284" w:firstLine="709"/>
        <w:jc w:val="both"/>
        <w:rPr>
          <w:sz w:val="24"/>
        </w:rPr>
      </w:pPr>
      <w:r>
        <w:rPr>
          <w:sz w:val="24"/>
        </w:rPr>
        <w:t>Общая сумма расходов на 2019 год по муниципальному образованию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запланирована в сумме 604 406,7 тыс. рублей, что на 1 118 060,5 тыс. рублей меньше расходов ожидаемого исполнения в оценочном 2018 году. Также расходы уменьшились и по отношению к отчетным 2014, 2015 и 2016 годам на 764 028,3 тыс. рублей, на 756 645,4 тыс. рублей и на 832 846,2 тыс. рублей, соответственно. </w:t>
      </w:r>
    </w:p>
    <w:p w:rsidR="00B92E04" w:rsidRDefault="00B92E04" w:rsidP="008F5230">
      <w:pPr>
        <w:ind w:right="-284" w:firstLine="709"/>
        <w:jc w:val="both"/>
        <w:rPr>
          <w:sz w:val="24"/>
        </w:rPr>
      </w:pPr>
      <w:r>
        <w:rPr>
          <w:sz w:val="24"/>
        </w:rPr>
        <w:t>Структура и динамика направлений финансовых ресурсов на выполнение основных функций муниципального образования приведены в таблице № 3.</w:t>
      </w:r>
    </w:p>
    <w:p w:rsidR="00B92E04" w:rsidRDefault="00B92E04" w:rsidP="00B92E04">
      <w:pPr>
        <w:ind w:left="709" w:right="-143"/>
        <w:jc w:val="right"/>
        <w:rPr>
          <w:sz w:val="24"/>
        </w:rPr>
      </w:pPr>
      <w:r>
        <w:rPr>
          <w:sz w:val="24"/>
        </w:rPr>
        <w:t>Таблица № 3</w:t>
      </w:r>
    </w:p>
    <w:p w:rsidR="00B92E04" w:rsidRDefault="00B92E04" w:rsidP="00B92E04">
      <w:pPr>
        <w:ind w:left="709" w:right="-426"/>
        <w:jc w:val="center"/>
        <w:rPr>
          <w:b/>
          <w:sz w:val="24"/>
        </w:rPr>
      </w:pPr>
      <w:r>
        <w:rPr>
          <w:b/>
          <w:sz w:val="24"/>
        </w:rPr>
        <w:t>Анализ расходов бюджета муниципального образования</w:t>
      </w:r>
    </w:p>
    <w:p w:rsidR="00B92E04" w:rsidRDefault="00B92E04" w:rsidP="00B92E04">
      <w:pPr>
        <w:ind w:left="709" w:right="-143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9660" w:type="dxa"/>
        <w:tblInd w:w="103" w:type="dxa"/>
        <w:tblLook w:val="04A0"/>
      </w:tblPr>
      <w:tblGrid>
        <w:gridCol w:w="3300"/>
        <w:gridCol w:w="1260"/>
        <w:gridCol w:w="1300"/>
        <w:gridCol w:w="1300"/>
        <w:gridCol w:w="1300"/>
        <w:gridCol w:w="1200"/>
      </w:tblGrid>
      <w:tr w:rsidR="00B92E04" w:rsidRPr="00887EFC" w:rsidTr="009A2531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Наименование показателей расходов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План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887EFC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2019 год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107 011,1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112 254,6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109 195,0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138 026,8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96 060,8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15,9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1 243,7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</w:tr>
      <w:tr w:rsidR="00B92E04" w:rsidRPr="00887EFC" w:rsidTr="009A2531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12 442,3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6 214,2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2 670,5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4 545,5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479,6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32 857,8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116 884,2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102 959,8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100 663,7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19 696,1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3,3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proofErr w:type="spellStart"/>
            <w:r w:rsidRPr="00887EFC">
              <w:rPr>
                <w:color w:val="000000"/>
              </w:rPr>
              <w:t>Жилищно</w:t>
            </w:r>
            <w:proofErr w:type="spellEnd"/>
            <w:r w:rsidRPr="00887EFC">
              <w:rPr>
                <w:color w:val="000000"/>
              </w:rPr>
              <w:t xml:space="preserve"> -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94 448,7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95 494,0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150 106,8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171 095,2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16 912,4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2,8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809 354,3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804 788,6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885 394,2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937 199,9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259 357,0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56,5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42,9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91 947,8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105 833,6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141 787,2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164 909,0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87 019,2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14,4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Здравоохранение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1 909,9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80 215,1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66 996,7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54 221,0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54 121,5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2 975,7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0,5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14 622,5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12 940,0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39 440,6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30 429,4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8 626,0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1,4</w:t>
            </w:r>
          </w:p>
        </w:tc>
      </w:tr>
      <w:tr w:rsidR="00B92E04" w:rsidRPr="00887EFC" w:rsidTr="009A2531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552,6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329,5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275,0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752,0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0,1</w:t>
            </w:r>
          </w:p>
        </w:tc>
      </w:tr>
      <w:tr w:rsidR="00B92E04" w:rsidRPr="00887EFC" w:rsidTr="009A2531">
        <w:trPr>
          <w:trHeight w:val="10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100 864,4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100 643,7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110 784,2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120 060,9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112 527,9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i/>
                <w:iCs/>
                <w:color w:val="000000"/>
              </w:rPr>
            </w:pPr>
            <w:r w:rsidRPr="00887EFC">
              <w:rPr>
                <w:i/>
                <w:iCs/>
                <w:color w:val="000000"/>
              </w:rPr>
              <w:t>18,6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1 347 470,2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1 423 671,0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1 598 103,2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1 722 467,2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604 406,7</w:t>
            </w:r>
          </w:p>
        </w:tc>
      </w:tr>
      <w:tr w:rsidR="00B92E04" w:rsidRPr="00887EFC" w:rsidTr="009A2531">
        <w:trPr>
          <w:trHeight w:val="30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Отклонение расходов бюджета 201</w:t>
            </w:r>
            <w:r>
              <w:rPr>
                <w:b/>
                <w:bCs/>
                <w:color w:val="000000"/>
              </w:rPr>
              <w:t>9</w:t>
            </w:r>
            <w:r w:rsidRPr="00887EFC">
              <w:rPr>
                <w:b/>
                <w:bCs/>
                <w:color w:val="000000"/>
              </w:rPr>
              <w:t xml:space="preserve"> года по отношению к прошлым периодам: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Наименование показателей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к 2015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к 2016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к 2017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04" w:rsidRPr="00887EFC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к 2018 году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-10 950,3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-16 193,8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-13 134,2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-41 966,0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-1 243,7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-1 268,9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-995,3</w:t>
            </w:r>
          </w:p>
        </w:tc>
      </w:tr>
      <w:tr w:rsidR="00B92E04" w:rsidRPr="00887EFC" w:rsidTr="009A2531">
        <w:trPr>
          <w:trHeight w:val="54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-11 962,7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-5 734,6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-2 190,9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-4 065,9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-13 161,7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-97 188,1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-83 263,7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-80 967,6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proofErr w:type="spellStart"/>
            <w:r w:rsidRPr="00887EFC">
              <w:rPr>
                <w:color w:val="000000"/>
              </w:rPr>
              <w:t>Жилищно</w:t>
            </w:r>
            <w:proofErr w:type="spellEnd"/>
            <w:r w:rsidRPr="00887EFC">
              <w:rPr>
                <w:color w:val="000000"/>
              </w:rPr>
              <w:t xml:space="preserve">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-77 536,3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-78 581,6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-133 194,4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-154 182,8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-549 997,3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-545 431,6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-626 037,2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-677 842,9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-4 928,6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-18 814,4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-54 768,0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-77 889,8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-1 909,9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0,0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-77 239,4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-64 021,0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-51 245,3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-51 145,8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-5 996,5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-4 314,0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-30 814,6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-21 803,4</w:t>
            </w:r>
          </w:p>
        </w:tc>
      </w:tr>
      <w:tr w:rsidR="00B92E04" w:rsidRPr="00887EFC" w:rsidTr="009A2531">
        <w:trPr>
          <w:trHeight w:val="6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422,5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477,0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332,0</w:t>
            </w:r>
          </w:p>
        </w:tc>
      </w:tr>
      <w:tr w:rsidR="00B92E04" w:rsidRPr="00887EFC" w:rsidTr="009A2531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color w:val="000000"/>
              </w:rPr>
            </w:pPr>
            <w:r w:rsidRPr="00887EFC">
              <w:rPr>
                <w:color w:val="00000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11 663,5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11 884,2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1 743,7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color w:val="000000"/>
              </w:rPr>
            </w:pPr>
            <w:r w:rsidRPr="00887EFC">
              <w:rPr>
                <w:color w:val="000000"/>
              </w:rPr>
              <w:t>-7 533,0</w:t>
            </w:r>
          </w:p>
        </w:tc>
      </w:tr>
      <w:tr w:rsidR="00B92E04" w:rsidRPr="00887EFC" w:rsidTr="009A2531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Общий объем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-743 063,5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-819 264,3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-993 696,5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887EFC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887EFC">
              <w:rPr>
                <w:b/>
                <w:bCs/>
                <w:color w:val="000000"/>
              </w:rPr>
              <w:t>-1 118 060,5</w:t>
            </w:r>
          </w:p>
        </w:tc>
      </w:tr>
      <w:tr w:rsidR="00B92E04" w:rsidRPr="00887EFC" w:rsidTr="009A253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04" w:rsidRPr="00887EFC" w:rsidRDefault="00B92E04" w:rsidP="009A2531">
            <w:pPr>
              <w:rPr>
                <w:rFonts w:ascii="Calibri" w:hAnsi="Calibri"/>
                <w:color w:val="000000"/>
              </w:rPr>
            </w:pPr>
          </w:p>
        </w:tc>
      </w:tr>
    </w:tbl>
    <w:p w:rsidR="00B92E04" w:rsidRDefault="00B92E04" w:rsidP="00532AB8">
      <w:pPr>
        <w:ind w:right="-284" w:firstLine="709"/>
        <w:jc w:val="both"/>
        <w:rPr>
          <w:sz w:val="24"/>
        </w:rPr>
      </w:pPr>
      <w:r w:rsidRPr="00532AB8">
        <w:rPr>
          <w:sz w:val="24"/>
        </w:rPr>
        <w:lastRenderedPageBreak/>
        <w:t>Приоритетными расходами бюджета муниципального образования 2019 года, как и в предыдущие годы, остаются расходы социальной направленности</w:t>
      </w:r>
      <w:r>
        <w:rPr>
          <w:sz w:val="24"/>
        </w:rPr>
        <w:t>, что подтверждено структурой расходов проекта бюджета 2019 года. Так, расходы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образование, здравоохранение, культуру, социальную политику, а также на физическую культуру и спорт составляют 357 977,9 тыс. рублей или их доля составляет 59,2 % в общем объеме расходов бюджета 2019 года.</w:t>
      </w:r>
    </w:p>
    <w:p w:rsidR="00B92E04" w:rsidRDefault="00B92E04" w:rsidP="00532AB8">
      <w:pPr>
        <w:ind w:right="-284" w:firstLine="709"/>
        <w:jc w:val="both"/>
        <w:rPr>
          <w:sz w:val="24"/>
        </w:rPr>
      </w:pPr>
      <w:r>
        <w:rPr>
          <w:sz w:val="24"/>
        </w:rPr>
        <w:t>Удельный вес расходов на социальную сферу в оценочном 2018 году составляет 68,9% (или 1 186 659,8 тыс. рублей), в 2017 году составлял 70,1% (или 1 120 843,0 тыс. рубл</w:t>
      </w:r>
      <w:r w:rsidR="00532AB8">
        <w:rPr>
          <w:sz w:val="24"/>
        </w:rPr>
        <w:t>ей), в 2016 году составлял 69,6</w:t>
      </w:r>
      <w:r>
        <w:rPr>
          <w:sz w:val="24"/>
        </w:rPr>
        <w:t>% (или 990 558,9 т</w:t>
      </w:r>
      <w:r w:rsidR="00532AB8">
        <w:rPr>
          <w:sz w:val="24"/>
        </w:rPr>
        <w:t>ыс. рублей), в 2015 году – 74,1</w:t>
      </w:r>
      <w:r>
        <w:rPr>
          <w:sz w:val="24"/>
        </w:rPr>
        <w:t xml:space="preserve">% (или 998 049,6 тыс. </w:t>
      </w:r>
      <w:r w:rsidRPr="00336D2A">
        <w:rPr>
          <w:sz w:val="24"/>
        </w:rPr>
        <w:t>рублей).</w:t>
      </w:r>
      <w:r>
        <w:rPr>
          <w:sz w:val="24"/>
        </w:rPr>
        <w:t xml:space="preserve"> </w:t>
      </w:r>
    </w:p>
    <w:p w:rsidR="00B92E04" w:rsidRDefault="00B92E04" w:rsidP="00532AB8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>По отношению к оценочному 2018 году расходы на социальную сферу на 2019 год запланированы меньше на 828 681,9 тыс. рублей или на 69,8%, По сравнению с 2015, 2016 и 2017 годами расходы на социальную сферу на 2019 год запланированы меньше на 640 071,7 тыс. рублей, на 632 581,0 тыс. рублей и 762 865,1 тыс. рублей, соответст</w:t>
      </w:r>
      <w:r w:rsidRPr="008C144D">
        <w:rPr>
          <w:sz w:val="24"/>
        </w:rPr>
        <w:t>венно</w:t>
      </w:r>
      <w:r>
        <w:rPr>
          <w:sz w:val="24"/>
        </w:rPr>
        <w:t>.</w:t>
      </w:r>
      <w:proofErr w:type="gramEnd"/>
    </w:p>
    <w:p w:rsidR="00B92E04" w:rsidRDefault="00B92E04" w:rsidP="00532AB8">
      <w:pPr>
        <w:ind w:right="-284" w:firstLine="709"/>
        <w:jc w:val="both"/>
        <w:rPr>
          <w:sz w:val="24"/>
        </w:rPr>
      </w:pPr>
      <w:r>
        <w:rPr>
          <w:sz w:val="24"/>
        </w:rPr>
        <w:t>Удельный вес в структуре расходов на 2019 год по разделу «Образование» составляет 42,9 %, в оценочном 2018 году удельный вес составляет 54,4 %, а в отчетных 2015, 2016 и 2017 годах удельный вес составлял 60,1 %, 56,5 % и 55,4 %, соответств</w:t>
      </w:r>
      <w:r w:rsidRPr="00470FDE">
        <w:rPr>
          <w:sz w:val="24"/>
        </w:rPr>
        <w:t>енно</w:t>
      </w:r>
      <w:r>
        <w:rPr>
          <w:sz w:val="24"/>
        </w:rPr>
        <w:t>.</w:t>
      </w:r>
    </w:p>
    <w:p w:rsidR="00B92E04" w:rsidRDefault="00B92E04" w:rsidP="00532AB8">
      <w:pPr>
        <w:ind w:right="-284" w:firstLine="709"/>
        <w:jc w:val="both"/>
        <w:rPr>
          <w:sz w:val="24"/>
        </w:rPr>
      </w:pPr>
      <w:r>
        <w:rPr>
          <w:sz w:val="24"/>
        </w:rPr>
        <w:t>Удельный вес в структуре расходов по разделу «Социальная политика» в 2019 году составляет 0,5 %, тогда как в оценочном 2018 году составляет 3,1 %, в отчетных 2015, 2016 и 2017 годах – 6,0 %, 4,7 % и 3,4 %, соответственно.</w:t>
      </w:r>
    </w:p>
    <w:p w:rsidR="00B92E04" w:rsidRDefault="00B92E04" w:rsidP="00532AB8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Уменьшились расходы по разделу «Национальная экономика», удельный вес,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на 2019 год составляет 3,3 %, в оценочном 2018 году составлял </w:t>
      </w:r>
      <w:r w:rsidRPr="00CC7865">
        <w:rPr>
          <w:sz w:val="24"/>
        </w:rPr>
        <w:t>5,8 %.</w:t>
      </w:r>
    </w:p>
    <w:p w:rsidR="00B92E04" w:rsidRDefault="00B92E04" w:rsidP="00532AB8">
      <w:pPr>
        <w:ind w:right="-284" w:firstLine="709"/>
        <w:jc w:val="both"/>
        <w:rPr>
          <w:sz w:val="24"/>
        </w:rPr>
      </w:pPr>
      <w:r>
        <w:rPr>
          <w:sz w:val="24"/>
        </w:rPr>
        <w:t>Расходы местного бюджета в соответствии с ведомственной структурой расходов  бюджета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 распределены по 7 главным распорядителям бюджетных средств.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Распределение на 2019 год бюджетных ассигнований по главным распорядителям средств местного бюджета отражено в таблице </w:t>
      </w:r>
      <w:r w:rsidRPr="00D4519F">
        <w:rPr>
          <w:sz w:val="24"/>
        </w:rPr>
        <w:t>№ 4.</w:t>
      </w:r>
    </w:p>
    <w:p w:rsidR="00B92E04" w:rsidRDefault="00B92E04" w:rsidP="00B92E04">
      <w:pPr>
        <w:ind w:left="1864" w:right="-427"/>
        <w:jc w:val="right"/>
        <w:rPr>
          <w:sz w:val="24"/>
        </w:rPr>
      </w:pPr>
      <w:r>
        <w:rPr>
          <w:sz w:val="24"/>
        </w:rPr>
        <w:t>Таблица № 4</w:t>
      </w:r>
    </w:p>
    <w:p w:rsidR="00B92E04" w:rsidRDefault="00B92E04" w:rsidP="00B92E04">
      <w:pPr>
        <w:ind w:right="-283" w:firstLine="709"/>
        <w:jc w:val="center"/>
        <w:rPr>
          <w:b/>
          <w:sz w:val="24"/>
        </w:rPr>
      </w:pPr>
      <w:r>
        <w:rPr>
          <w:b/>
          <w:sz w:val="24"/>
        </w:rPr>
        <w:t>Распределение бюджетных ассигнований на 2018 год по главным распорядителям средств местного бюджета</w:t>
      </w:r>
    </w:p>
    <w:p w:rsidR="00B92E04" w:rsidRDefault="00B92E04" w:rsidP="00B92E04">
      <w:pPr>
        <w:ind w:left="1864" w:right="-426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9720" w:type="dxa"/>
        <w:tblInd w:w="103" w:type="dxa"/>
        <w:tblLook w:val="04A0"/>
      </w:tblPr>
      <w:tblGrid>
        <w:gridCol w:w="3620"/>
        <w:gridCol w:w="1146"/>
        <w:gridCol w:w="1649"/>
        <w:gridCol w:w="1900"/>
        <w:gridCol w:w="1649"/>
      </w:tblGrid>
      <w:tr w:rsidR="00B92E04" w:rsidRPr="00B63C84" w:rsidTr="009A2531">
        <w:trPr>
          <w:trHeight w:val="72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Главный распорядитель средств 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 xml:space="preserve">Бюджетные ассигнования по решению Думы </w:t>
            </w:r>
            <w:proofErr w:type="spellStart"/>
            <w:r w:rsidRPr="00B63C84">
              <w:rPr>
                <w:b/>
                <w:bCs/>
                <w:color w:val="000000"/>
              </w:rPr>
              <w:t>Колпашевского</w:t>
            </w:r>
            <w:proofErr w:type="spellEnd"/>
            <w:r w:rsidRPr="00B63C84">
              <w:rPr>
                <w:b/>
                <w:bCs/>
                <w:color w:val="000000"/>
              </w:rPr>
              <w:t xml:space="preserve"> района от 31.05.2018 № 32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 xml:space="preserve">Бюджетные ассигнования по решению Думы </w:t>
            </w:r>
            <w:proofErr w:type="spellStart"/>
            <w:r w:rsidRPr="00B63C84">
              <w:rPr>
                <w:b/>
                <w:bCs/>
                <w:color w:val="000000"/>
              </w:rPr>
              <w:t>Колпашевского</w:t>
            </w:r>
            <w:proofErr w:type="spellEnd"/>
            <w:r w:rsidRPr="00B63C84">
              <w:rPr>
                <w:b/>
                <w:bCs/>
                <w:color w:val="000000"/>
              </w:rPr>
              <w:t xml:space="preserve"> района от 29.11.2017 № 104 (с учетом изменений от 03.10.18 № 86)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 xml:space="preserve">Бюджетные ассигнования по проекту решения Думы </w:t>
            </w:r>
            <w:proofErr w:type="spellStart"/>
            <w:r w:rsidRPr="00B63C84">
              <w:rPr>
                <w:b/>
                <w:bCs/>
                <w:color w:val="000000"/>
              </w:rPr>
              <w:t>Колпашевского</w:t>
            </w:r>
            <w:proofErr w:type="spellEnd"/>
            <w:r w:rsidRPr="00B63C84"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B92E04" w:rsidRPr="00B63C84" w:rsidTr="009A2531">
        <w:trPr>
          <w:trHeight w:val="139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2019 год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Дума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1 843,0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2 665,8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4 164,8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0,7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144,6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156,2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Администрация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348 108,3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306 025,2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91 483,8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15,1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87,9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29,9</w:t>
            </w:r>
          </w:p>
        </w:tc>
      </w:tr>
      <w:tr w:rsidR="00B92E04" w:rsidRPr="00B63C84" w:rsidTr="009A2531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>МКУ «Агентство по управлению муниципальным имуществом»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19 353,7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40 101,8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11 812,6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2,0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29,5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>МКУ "Архив"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4 693,7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4 907,1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2 764,3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lastRenderedPageBreak/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0,5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104,5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56,3</w:t>
            </w:r>
          </w:p>
        </w:tc>
      </w:tr>
      <w:tr w:rsidR="00B92E04" w:rsidRPr="00B63C84" w:rsidTr="009A2531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911 577,2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957 797,7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264 372,8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57,0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43,7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105,1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27,6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Счетная палата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4 195,1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2 602,8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0,0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0,0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0,0</w:t>
            </w:r>
          </w:p>
        </w:tc>
      </w:tr>
      <w:tr w:rsidR="00B92E04" w:rsidRPr="00B63C84" w:rsidTr="009A2531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159 050,9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184 435,3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95 492,3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15,8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</w:t>
            </w:r>
            <w:r w:rsidRPr="00B63C84">
              <w:rPr>
                <w:i/>
                <w:iCs/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51,8</w:t>
            </w:r>
          </w:p>
        </w:tc>
      </w:tr>
      <w:tr w:rsidR="00B92E04" w:rsidRPr="00B63C84" w:rsidTr="009A2531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color w:val="000000"/>
              </w:rPr>
            </w:pPr>
            <w:r w:rsidRPr="00B63C84">
              <w:rPr>
                <w:color w:val="000000"/>
              </w:rPr>
              <w:t xml:space="preserve">Управление финансов и экономической политики Администрации </w:t>
            </w:r>
            <w:proofErr w:type="spellStart"/>
            <w:r w:rsidRPr="00B63C84">
              <w:rPr>
                <w:color w:val="000000"/>
              </w:rPr>
              <w:t>Колпашевского</w:t>
            </w:r>
            <w:proofErr w:type="spellEnd"/>
            <w:r w:rsidRPr="00B63C84">
              <w:rPr>
                <w:color w:val="00000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149 281,3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167 441,7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color w:val="000000"/>
              </w:rPr>
            </w:pPr>
            <w:r w:rsidRPr="00B63C84">
              <w:rPr>
                <w:color w:val="000000"/>
              </w:rPr>
              <w:t>134 316,1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Удельный вес,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22,2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B63C84" w:rsidRDefault="00B92E04" w:rsidP="009A2531">
            <w:pPr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63C84">
              <w:rPr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112,2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04" w:rsidRPr="00B63C84" w:rsidRDefault="00B92E04" w:rsidP="009A2531">
            <w:pPr>
              <w:jc w:val="center"/>
              <w:rPr>
                <w:i/>
                <w:iCs/>
                <w:color w:val="000000"/>
              </w:rPr>
            </w:pPr>
            <w:r w:rsidRPr="00B63C84">
              <w:rPr>
                <w:i/>
                <w:iCs/>
                <w:color w:val="000000"/>
              </w:rPr>
              <w:t>80,2</w:t>
            </w:r>
          </w:p>
        </w:tc>
      </w:tr>
      <w:tr w:rsidR="00B92E04" w:rsidRPr="00B63C84" w:rsidTr="009A253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1 598 103,2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1 665 977,4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04" w:rsidRPr="00B63C84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B63C84">
              <w:rPr>
                <w:b/>
                <w:bCs/>
                <w:color w:val="000000"/>
              </w:rPr>
              <w:t>604 406,7</w:t>
            </w:r>
          </w:p>
        </w:tc>
      </w:tr>
    </w:tbl>
    <w:p w:rsidR="00B92E04" w:rsidRDefault="00B92E04" w:rsidP="00B92E04">
      <w:pPr>
        <w:jc w:val="both"/>
        <w:rPr>
          <w:sz w:val="24"/>
        </w:rPr>
      </w:pPr>
    </w:p>
    <w:p w:rsidR="00B92E04" w:rsidRDefault="00B92E04" w:rsidP="009C6E05">
      <w:pPr>
        <w:ind w:right="-284" w:firstLine="709"/>
        <w:jc w:val="both"/>
        <w:rPr>
          <w:sz w:val="24"/>
        </w:rPr>
      </w:pPr>
      <w:r w:rsidRPr="007C08BB">
        <w:rPr>
          <w:sz w:val="24"/>
        </w:rPr>
        <w:t>В</w:t>
      </w:r>
      <w:r>
        <w:rPr>
          <w:sz w:val="24"/>
        </w:rPr>
        <w:t xml:space="preserve"> сравнении с текущим финансовым годом </w:t>
      </w:r>
      <w:r w:rsidRPr="009C6E05">
        <w:rPr>
          <w:sz w:val="24"/>
        </w:rPr>
        <w:t>увеличение</w:t>
      </w:r>
      <w:r>
        <w:rPr>
          <w:sz w:val="24"/>
        </w:rPr>
        <w:t xml:space="preserve"> объемов бюджетных ассигнований на сумму 1 499,0 тыс. рублей запланировано по Думе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района.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 xml:space="preserve">Наибольший удельный вес в ведомственной структуре расходов на 2019 год занимают ассигнования по главному распорядителю бюджетных средств - Управление образования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– 43,7 %, что в абсолютном выражении составляет 264 372,8 тыс. рублей, по отношению к предыдущему году (здесь и далее понимаются расходы по решению о бюджете на 2018 год с учетом изменений от 03.10.2018) расходы уменьшились на 72,4 % или на</w:t>
      </w:r>
      <w:proofErr w:type="gramEnd"/>
      <w:r>
        <w:rPr>
          <w:sz w:val="24"/>
        </w:rPr>
        <w:t xml:space="preserve"> 693 424,9 тыс. рубл</w:t>
      </w:r>
      <w:r w:rsidRPr="004414CA">
        <w:rPr>
          <w:sz w:val="24"/>
        </w:rPr>
        <w:t>е</w:t>
      </w:r>
      <w:r>
        <w:rPr>
          <w:sz w:val="24"/>
        </w:rPr>
        <w:t>й.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 xml:space="preserve">Вторую позицию в структуре расходов проекта бюджета на 2019 год занимает Управление финансов и экономической политики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(далее – УФЭП), удельный вес которого составляет 22,2 % или в абсолютном выражении 134 316,1 тыс. рублей, что на 19,8 % или в абсолютном выражении на 33 125,6 тыс. рублей меньше расходов по сравнению с предыдущим 2018 годом.</w:t>
      </w:r>
      <w:proofErr w:type="gramEnd"/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Управление по культуре, спорту и молодежной политике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занимает третье место в структуре расходов, удельный вес составляет 15,8 % или в абсолютном выражении 95492,3 тыс. рублей. По сравнению с оценочным 2018 годом расходы уменьшились на 48,2% или на 88 943,0 тыс. рублей. 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Удельный вес в структуре расходов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составляет 15,1%. Бюджетные ассигнования по проекту решения на 2019 год запланированы в сумме 91 483,8 тыс. рублей. Расходы уменьшены по сравнению с 2018 годом на 70,1% или на 214 541,4 тыс. рублей.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Удельный вес МКУ «Агентство по управлению муниципальным имуществом» составляет 2,0 %. Бюджетные ассигнования запланированы в сумме 11 812,6 тыс. рублей. По данному ведомству по сравнению с предыдущим годом расходы уменьшились на 0,7% или на 28289,2 тыс. рублей. 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С удельным весом 0,7 % в структуре расходов - Дума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района, что в абсолютном выражении составляет 4 164,8 тыс. рублей. По данному главному распорядителю расходы увеличены по сравнению с предыдущим годом на 56,2% или в абсолютном выражении на 1 499,0 тыс. рублей. 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lastRenderedPageBreak/>
        <w:t>По МКУ «Архив» расходы уменьшились на 2 142,8 тыс. рублей или на 43,6%, а удельный вес в ведомственной структуре расходов составляет 0,</w:t>
      </w:r>
      <w:r w:rsidRPr="00712DC0">
        <w:rPr>
          <w:sz w:val="24"/>
        </w:rPr>
        <w:t>5%</w:t>
      </w:r>
      <w:r>
        <w:rPr>
          <w:sz w:val="24"/>
        </w:rPr>
        <w:t>.</w:t>
      </w:r>
    </w:p>
    <w:p w:rsidR="00B92E04" w:rsidRDefault="00B92E04" w:rsidP="00B92E04">
      <w:pPr>
        <w:ind w:left="709"/>
        <w:rPr>
          <w:b/>
          <w:sz w:val="24"/>
        </w:rPr>
      </w:pPr>
      <w:r>
        <w:rPr>
          <w:b/>
          <w:sz w:val="24"/>
        </w:rPr>
        <w:t xml:space="preserve">Анализ резервного фонда Администрации </w:t>
      </w:r>
      <w:proofErr w:type="spellStart"/>
      <w:r>
        <w:rPr>
          <w:b/>
          <w:sz w:val="24"/>
        </w:rPr>
        <w:t>Колпашевского</w:t>
      </w:r>
      <w:proofErr w:type="spellEnd"/>
      <w:r>
        <w:rPr>
          <w:b/>
          <w:sz w:val="24"/>
        </w:rPr>
        <w:t xml:space="preserve"> района на 2019 год.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Резервный фонд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запланирован на 2019 год в сумме 2 000,0 тыс. рублей, что составляет 0,33% от общей суммы расходов местного бюджета, что не превышает предельного размера, установленного статьей 81 Бюджетного кодекса Российской Федерации. </w:t>
      </w:r>
    </w:p>
    <w:p w:rsidR="00B92E04" w:rsidRDefault="00B92E04" w:rsidP="009C6E05">
      <w:pPr>
        <w:ind w:right="-284" w:firstLine="709"/>
        <w:jc w:val="both"/>
        <w:rPr>
          <w:sz w:val="24"/>
        </w:rPr>
      </w:pPr>
      <w:r>
        <w:rPr>
          <w:sz w:val="24"/>
        </w:rPr>
        <w:t>Предельная величина резервного фонда, устанавливаемого на 2019 год, уменьшилась по сравнению с оценочным 2018 годом на 2 000,0 тыс. рубле</w:t>
      </w:r>
      <w:r w:rsidRPr="00F522CF">
        <w:rPr>
          <w:sz w:val="24"/>
        </w:rPr>
        <w:t>й.</w:t>
      </w:r>
    </w:p>
    <w:p w:rsidR="00B92E04" w:rsidRDefault="00B92E04" w:rsidP="00B92E04">
      <w:pPr>
        <w:ind w:left="709"/>
        <w:rPr>
          <w:b/>
          <w:sz w:val="24"/>
        </w:rPr>
      </w:pPr>
      <w:r>
        <w:rPr>
          <w:b/>
          <w:sz w:val="24"/>
        </w:rPr>
        <w:t>Муниципальный дорожный фонд.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>Муниципальный дорожный фонд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(далее – дорожный фонд), создан с 01.01.2014 в соответствии с требованиями Бюджетного кодекса Российской Федерации, на основании решения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28.10.2013 № 91 «О создании муниципального дорожного фонда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и утверждении 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район».</w:t>
      </w:r>
      <w:proofErr w:type="gramEnd"/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В соответствии с пунктом 1.3 раздела I 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(далее – Положение о дорожном фонде) дорожный фонд – часть средств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район», подлежащая: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- использованию в целях финансового обеспечения дорожной деятельности в соответствии с решением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14.07.2006 № 181 «Об утверждении Положения об организации работ по содержанию и ремонту, автомобильных дорог общего пользования между населенными пунктами и дорожных сооружений вне границ населенных пунктов в границах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район»;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- распределению между бюджетами поселений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в целях финансового обеспечения дорожной деятельности в отношении автомобильных дорог местного значения в границах населенных пунктов поселений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Пунктом 2.1 раздела II Положения о дорожном фонде установлено, что объем бюджетных ассигнований дорожного фонда утверждается решением Думы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 бюджете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очередной финансовый год в размере не менее прогнозируемого объема доходов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</w:rPr>
        <w:t>инжекторных</w:t>
      </w:r>
      <w:proofErr w:type="spellEnd"/>
      <w:r>
        <w:rPr>
          <w:sz w:val="24"/>
        </w:rPr>
        <w:t>) двигателей, производимые на территории Российской Федерации, подлежащих зачислению в местный бюджет (далее – акцизы);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- субсидий из бюджетов других уровней бюджетной системы Российской Федерации на финансовое обеспечение дорожной деятельности.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Согласно пункту 3.2 раздела III Положения о дорожном фонде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t>Объем бюджетных ассигнований дорожного фонда предусматривается проектом бюджета на 2019 год в размере 10 446,1 тыс. рублей.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>
        <w:rPr>
          <w:sz w:val="24"/>
        </w:rPr>
        <w:lastRenderedPageBreak/>
        <w:t>Предусмотренный проектом решения о бюджете объем ассигнования дорожного фонда меньше объема дорожного фонда 2018 года на 53 331,0 тыс. рублей или на 83,6 %.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r w:rsidRPr="00F870DE">
        <w:rPr>
          <w:sz w:val="24"/>
        </w:rPr>
        <w:t>В период</w:t>
      </w:r>
      <w:r>
        <w:rPr>
          <w:sz w:val="24"/>
        </w:rPr>
        <w:t xml:space="preserve"> 2015 – 2017 годы наблюдается динамика роста ассигнований дорожного фонда, в основном за счет увеличения предоставляемых бюджету района субсидий из областного бюджета.</w:t>
      </w:r>
    </w:p>
    <w:p w:rsidR="00B92E04" w:rsidRDefault="00B92E04" w:rsidP="00B92E04">
      <w:pPr>
        <w:ind w:right="-1" w:firstLine="709"/>
        <w:jc w:val="right"/>
        <w:rPr>
          <w:sz w:val="24"/>
        </w:rPr>
      </w:pPr>
      <w:r>
        <w:rPr>
          <w:sz w:val="24"/>
        </w:rPr>
        <w:t xml:space="preserve">Таблица № </w:t>
      </w:r>
      <w:r w:rsidR="00C357B3">
        <w:rPr>
          <w:sz w:val="24"/>
        </w:rPr>
        <w:t>5</w:t>
      </w:r>
    </w:p>
    <w:p w:rsidR="00B92E04" w:rsidRDefault="00B92E04" w:rsidP="00B92E04">
      <w:pPr>
        <w:jc w:val="center"/>
        <w:rPr>
          <w:b/>
          <w:sz w:val="24"/>
        </w:rPr>
      </w:pPr>
      <w:r>
        <w:rPr>
          <w:b/>
          <w:sz w:val="24"/>
        </w:rPr>
        <w:t>Анализ объема бюджетных ассигнований муниципального дорожного фонда</w:t>
      </w:r>
    </w:p>
    <w:tbl>
      <w:tblPr>
        <w:tblW w:w="9798" w:type="dxa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218"/>
        <w:gridCol w:w="991"/>
        <w:gridCol w:w="990"/>
        <w:gridCol w:w="1123"/>
        <w:gridCol w:w="1405"/>
        <w:gridCol w:w="1572"/>
      </w:tblGrid>
      <w:tr w:rsidR="00B92E04" w:rsidTr="000C6FEF">
        <w:trPr>
          <w:trHeight w:val="184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Отчет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 xml:space="preserve">Данные по решению Думы </w:t>
            </w:r>
            <w:proofErr w:type="spellStart"/>
            <w:r>
              <w:rPr>
                <w:b/>
                <w:sz w:val="18"/>
              </w:rPr>
              <w:t>Колпашевского</w:t>
            </w:r>
            <w:proofErr w:type="spellEnd"/>
            <w:r>
              <w:rPr>
                <w:b/>
                <w:sz w:val="18"/>
              </w:rPr>
              <w:t xml:space="preserve"> района от 29.11.2017 № 104 (с учетом изменений от 03.10.18 № 86)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Проект</w:t>
            </w:r>
          </w:p>
        </w:tc>
      </w:tr>
      <w:tr w:rsidR="00B92E04" w:rsidTr="000C6FEF">
        <w:trPr>
          <w:trHeight w:val="28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04" w:rsidRDefault="00B92E04" w:rsidP="009A25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2015 год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2016 год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2017 год</w:t>
            </w:r>
          </w:p>
        </w:tc>
        <w:tc>
          <w:tcPr>
            <w:tcW w:w="1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2018 год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b/>
                <w:sz w:val="18"/>
              </w:rPr>
              <w:t>2019 год</w:t>
            </w:r>
          </w:p>
        </w:tc>
      </w:tr>
      <w:tr w:rsidR="00B92E04" w:rsidTr="000C6FEF">
        <w:trPr>
          <w:trHeight w:val="302"/>
        </w:trPr>
        <w:tc>
          <w:tcPr>
            <w:tcW w:w="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3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both"/>
            </w:pPr>
            <w:r>
              <w:rPr>
                <w:sz w:val="18"/>
              </w:rPr>
              <w:t>Объем ассигнований дорожного фонда, тыс. руб.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 w:rsidRPr="00C03477">
              <w:rPr>
                <w:sz w:val="18"/>
              </w:rPr>
              <w:t>19 767,3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91 444,9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73 240,4</w:t>
            </w:r>
          </w:p>
        </w:tc>
        <w:tc>
          <w:tcPr>
            <w:tcW w:w="1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63 777,1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10 446,1</w:t>
            </w:r>
          </w:p>
        </w:tc>
      </w:tr>
      <w:tr w:rsidR="00B92E04" w:rsidTr="000C6FEF">
        <w:trPr>
          <w:trHeight w:val="287"/>
        </w:trPr>
        <w:tc>
          <w:tcPr>
            <w:tcW w:w="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3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both"/>
            </w:pPr>
            <w:r>
              <w:rPr>
                <w:sz w:val="18"/>
              </w:rPr>
              <w:t>Темп роста к предыдущему году, %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462,6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 w:rsidRPr="00212A0D">
              <w:rPr>
                <w:sz w:val="18"/>
              </w:rPr>
              <w:t>80,1</w:t>
            </w:r>
          </w:p>
        </w:tc>
        <w:tc>
          <w:tcPr>
            <w:tcW w:w="1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87,1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Pr="00212A0D" w:rsidRDefault="00B92E04" w:rsidP="009A2531">
            <w:pPr>
              <w:jc w:val="right"/>
              <w:rPr>
                <w:sz w:val="18"/>
              </w:rPr>
            </w:pPr>
            <w:r w:rsidRPr="00212A0D">
              <w:rPr>
                <w:sz w:val="18"/>
              </w:rPr>
              <w:t>16,4</w:t>
            </w:r>
          </w:p>
        </w:tc>
      </w:tr>
      <w:tr w:rsidR="00B92E04" w:rsidTr="000C6FEF">
        <w:trPr>
          <w:trHeight w:val="489"/>
        </w:trPr>
        <w:tc>
          <w:tcPr>
            <w:tcW w:w="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E04" w:rsidRDefault="00B92E04" w:rsidP="009A2531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3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both"/>
            </w:pPr>
            <w:r>
              <w:rPr>
                <w:sz w:val="18"/>
              </w:rPr>
              <w:t xml:space="preserve">Абсолютное отклонение от предыдущего года («+» увеличение, </w:t>
            </w:r>
            <w:proofErr w:type="gramStart"/>
            <w:r>
              <w:rPr>
                <w:sz w:val="18"/>
              </w:rPr>
              <w:t>«-</w:t>
            </w:r>
            <w:proofErr w:type="gramEnd"/>
            <w:r>
              <w:rPr>
                <w:sz w:val="18"/>
              </w:rPr>
              <w:t>» уменьшение), тыс. руб.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Pr="00C03477" w:rsidRDefault="00B92E04" w:rsidP="009A2531">
            <w:pPr>
              <w:jc w:val="right"/>
              <w:rPr>
                <w:sz w:val="18"/>
              </w:rPr>
            </w:pPr>
            <w:r w:rsidRPr="00C03477">
              <w:rPr>
                <w:sz w:val="18"/>
              </w:rPr>
              <w:t>71 677,6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-18 204,5</w:t>
            </w:r>
          </w:p>
        </w:tc>
        <w:tc>
          <w:tcPr>
            <w:tcW w:w="1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-9 463,3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2E04" w:rsidRDefault="00B92E04" w:rsidP="009A2531">
            <w:pPr>
              <w:jc w:val="right"/>
            </w:pPr>
            <w:r>
              <w:rPr>
                <w:sz w:val="18"/>
              </w:rPr>
              <w:t>-53 331,0</w:t>
            </w:r>
          </w:p>
        </w:tc>
      </w:tr>
    </w:tbl>
    <w:p w:rsidR="00B92E04" w:rsidRDefault="00B92E04" w:rsidP="00B92E04">
      <w:pPr>
        <w:jc w:val="both"/>
        <w:rPr>
          <w:b/>
        </w:rPr>
      </w:pPr>
    </w:p>
    <w:p w:rsidR="00B92E04" w:rsidRPr="00272592" w:rsidRDefault="00272592" w:rsidP="00272592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B92E04" w:rsidRPr="00272592">
        <w:rPr>
          <w:sz w:val="24"/>
        </w:rPr>
        <w:t xml:space="preserve">При оценке применения программно-целевого метода планирования расходов бюджета установлено: </w:t>
      </w:r>
    </w:p>
    <w:p w:rsidR="00B92E04" w:rsidRDefault="00B92E04" w:rsidP="00272592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>В целях повышения эффективности бюджетных расходов как составной части эффективности деятельности органов исполнительной власти муниципального образования на 2019 год планируется реализовать 10 муниципальных программ с объемом ассигнований за счет средств бюджета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в сумме 53 184,4 тыс. рублей </w:t>
      </w:r>
      <w:r w:rsidRPr="00B3748E">
        <w:rPr>
          <w:sz w:val="24"/>
        </w:rPr>
        <w:t xml:space="preserve">и 21 ведомственную целевую программу с объемом ассигнований в сумме 341 920,5 тыс. </w:t>
      </w:r>
      <w:r w:rsidRPr="00272592">
        <w:rPr>
          <w:sz w:val="24"/>
        </w:rPr>
        <w:t>рублей</w:t>
      </w:r>
      <w:r>
        <w:rPr>
          <w:sz w:val="24"/>
        </w:rPr>
        <w:t>.</w:t>
      </w:r>
      <w:proofErr w:type="gramEnd"/>
    </w:p>
    <w:p w:rsidR="00B92E04" w:rsidRDefault="00B92E04" w:rsidP="00B92E04">
      <w:pPr>
        <w:ind w:right="-143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Таблица № </w:t>
      </w:r>
      <w:r w:rsidR="004E7BB2">
        <w:rPr>
          <w:sz w:val="24"/>
          <w:shd w:val="clear" w:color="auto" w:fill="FFFFFF"/>
        </w:rPr>
        <w:t>6</w:t>
      </w:r>
    </w:p>
    <w:p w:rsidR="00B92E04" w:rsidRDefault="00B92E04" w:rsidP="00B92E0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Анализ расходов, распределяемых программно-целевым методом </w:t>
      </w:r>
    </w:p>
    <w:tbl>
      <w:tblPr>
        <w:tblW w:w="9840" w:type="dxa"/>
        <w:tblInd w:w="108" w:type="dxa"/>
        <w:tblLook w:val="04A0"/>
      </w:tblPr>
      <w:tblGrid>
        <w:gridCol w:w="3680"/>
        <w:gridCol w:w="1060"/>
        <w:gridCol w:w="1060"/>
        <w:gridCol w:w="1060"/>
        <w:gridCol w:w="2040"/>
        <w:gridCol w:w="940"/>
      </w:tblGrid>
      <w:tr w:rsidR="00B92E04" w:rsidRPr="00324FBA" w:rsidTr="006339BC">
        <w:trPr>
          <w:trHeight w:val="69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4FBA">
              <w:rPr>
                <w:b/>
                <w:bCs/>
                <w:color w:val="000000"/>
                <w:sz w:val="16"/>
                <w:szCs w:val="16"/>
              </w:rPr>
              <w:t xml:space="preserve">Бюджетные ассигнования по решению Думы </w:t>
            </w:r>
            <w:proofErr w:type="spellStart"/>
            <w:r w:rsidRPr="00324FBA">
              <w:rPr>
                <w:b/>
                <w:bCs/>
                <w:color w:val="000000"/>
                <w:sz w:val="16"/>
                <w:szCs w:val="16"/>
              </w:rPr>
              <w:t>Колпашевского</w:t>
            </w:r>
            <w:proofErr w:type="spellEnd"/>
            <w:r w:rsidRPr="00324FBA">
              <w:rPr>
                <w:b/>
                <w:bCs/>
                <w:color w:val="000000"/>
                <w:sz w:val="16"/>
                <w:szCs w:val="16"/>
              </w:rPr>
              <w:t xml:space="preserve"> района от 29.11.2017 № 104 (с изменениями от 03.10.2018 № 86)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Проект</w:t>
            </w:r>
          </w:p>
        </w:tc>
      </w:tr>
      <w:tr w:rsidR="00B92E04" w:rsidRPr="00324FBA" w:rsidTr="006339BC">
        <w:trPr>
          <w:trHeight w:val="87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324FBA" w:rsidRDefault="00B92E04" w:rsidP="009A2531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04" w:rsidRPr="00324FBA" w:rsidRDefault="00B92E04" w:rsidP="009A25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center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2019 год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>Объем ассигнований на  муниципальные программы, тыс</w:t>
            </w:r>
            <w:proofErr w:type="gramStart"/>
            <w:r w:rsidRPr="00324FBA">
              <w:rPr>
                <w:color w:val="000000"/>
              </w:rPr>
              <w:t>.р</w:t>
            </w:r>
            <w:proofErr w:type="gramEnd"/>
            <w:r w:rsidRPr="00324FBA">
              <w:rPr>
                <w:color w:val="000000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27 118,3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42 271,2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305 380,3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224 693,1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53 184,4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>Объем ассигнований на ведомственные целевые программы, тыс</w:t>
            </w:r>
            <w:proofErr w:type="gramStart"/>
            <w:r w:rsidRPr="00324FBA">
              <w:rPr>
                <w:color w:val="000000"/>
              </w:rPr>
              <w:t>.р</w:t>
            </w:r>
            <w:proofErr w:type="gramEnd"/>
            <w:r w:rsidRPr="00324FBA">
              <w:rPr>
                <w:color w:val="000000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252 309,0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265 095,2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1 108 388,1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1 258 173,8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341 920,5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Общий объем ассигнований на целевые программы, тыс</w:t>
            </w:r>
            <w:proofErr w:type="gramStart"/>
            <w:r w:rsidRPr="00324FBA">
              <w:rPr>
                <w:b/>
                <w:bCs/>
                <w:color w:val="000000"/>
              </w:rPr>
              <w:t>.р</w:t>
            </w:r>
            <w:proofErr w:type="gramEnd"/>
            <w:r w:rsidRPr="00324FBA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279 427,3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307 366,4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1 413 768,4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1 482 866,9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b/>
                <w:bCs/>
                <w:color w:val="000000"/>
              </w:rPr>
            </w:pPr>
            <w:r w:rsidRPr="00324FBA">
              <w:rPr>
                <w:b/>
                <w:bCs/>
                <w:color w:val="000000"/>
              </w:rPr>
              <w:t>395 104,9</w:t>
            </w:r>
          </w:p>
        </w:tc>
      </w:tr>
      <w:tr w:rsidR="00B92E04" w:rsidRPr="00324FBA" w:rsidTr="006339BC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proofErr w:type="spellStart"/>
            <w:r w:rsidRPr="00324FBA">
              <w:rPr>
                <w:color w:val="00000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460,0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104,9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26,6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>Удельный вес муниципальных программ в общих расходах бюджета,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4FBA">
              <w:rPr>
                <w:color w:val="000000"/>
              </w:rPr>
              <w:t>3,</w:t>
            </w:r>
            <w:r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15,</w:t>
            </w: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>Удельный вес ведомственных целевых программ в общих расходах бюджета,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B92E04" w:rsidRPr="00324FBA" w:rsidTr="006339BC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04" w:rsidRPr="00324FBA" w:rsidRDefault="00B92E04" w:rsidP="009A2531">
            <w:pPr>
              <w:jc w:val="both"/>
              <w:rPr>
                <w:color w:val="000000"/>
              </w:rPr>
            </w:pPr>
            <w:r w:rsidRPr="00324FBA">
              <w:rPr>
                <w:color w:val="000000"/>
              </w:rPr>
              <w:t xml:space="preserve">Удельный вес расходов, распределяемых на основе программ в общих расходах бюджета, 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24FBA">
              <w:rPr>
                <w:color w:val="000000"/>
              </w:rPr>
              <w:t>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324FB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04" w:rsidRPr="00324FBA" w:rsidRDefault="00B92E04" w:rsidP="009A2531">
            <w:pPr>
              <w:jc w:val="right"/>
              <w:rPr>
                <w:color w:val="000000"/>
              </w:rPr>
            </w:pPr>
            <w:r w:rsidRPr="00324FBA">
              <w:rPr>
                <w:color w:val="000000"/>
              </w:rPr>
              <w:t>65,4</w:t>
            </w:r>
          </w:p>
        </w:tc>
      </w:tr>
    </w:tbl>
    <w:p w:rsidR="00B92E04" w:rsidRPr="00F3596B" w:rsidRDefault="00B92E04" w:rsidP="00210564">
      <w:pPr>
        <w:ind w:right="-284" w:firstLine="709"/>
        <w:jc w:val="both"/>
        <w:rPr>
          <w:sz w:val="24"/>
        </w:rPr>
      </w:pPr>
      <w:r w:rsidRPr="00F3596B">
        <w:rPr>
          <w:sz w:val="24"/>
        </w:rPr>
        <w:lastRenderedPageBreak/>
        <w:t xml:space="preserve">Как показывает анализ, приведенный в таблице № </w:t>
      </w:r>
      <w:r w:rsidR="004E7BB2">
        <w:rPr>
          <w:sz w:val="24"/>
        </w:rPr>
        <w:t>6</w:t>
      </w:r>
      <w:r w:rsidRPr="00F3596B">
        <w:rPr>
          <w:sz w:val="24"/>
        </w:rPr>
        <w:t xml:space="preserve">, Администрацией </w:t>
      </w:r>
      <w:proofErr w:type="spellStart"/>
      <w:r w:rsidRPr="00F3596B">
        <w:rPr>
          <w:sz w:val="24"/>
        </w:rPr>
        <w:t>Колпашевского</w:t>
      </w:r>
      <w:proofErr w:type="spellEnd"/>
      <w:r w:rsidRPr="00F3596B">
        <w:rPr>
          <w:sz w:val="24"/>
        </w:rPr>
        <w:t xml:space="preserve"> района планируется реализация мер по достижению конкретных результатов, путем применения методов программно-целевого управления. </w:t>
      </w:r>
    </w:p>
    <w:p w:rsidR="00B92E04" w:rsidRDefault="00B92E04" w:rsidP="00210564">
      <w:pPr>
        <w:ind w:right="-284" w:firstLine="709"/>
        <w:jc w:val="both"/>
        <w:rPr>
          <w:sz w:val="24"/>
        </w:rPr>
      </w:pPr>
      <w:r w:rsidRPr="00F3596B">
        <w:rPr>
          <w:sz w:val="24"/>
        </w:rPr>
        <w:t>С 201</w:t>
      </w:r>
      <w:r>
        <w:rPr>
          <w:sz w:val="24"/>
        </w:rPr>
        <w:t>5</w:t>
      </w:r>
      <w:r w:rsidRPr="00F3596B">
        <w:rPr>
          <w:sz w:val="24"/>
        </w:rPr>
        <w:t xml:space="preserve"> года по 201</w:t>
      </w:r>
      <w:r>
        <w:rPr>
          <w:sz w:val="24"/>
        </w:rPr>
        <w:t>8</w:t>
      </w:r>
      <w:r w:rsidRPr="00F3596B">
        <w:rPr>
          <w:sz w:val="24"/>
        </w:rPr>
        <w:t xml:space="preserve"> год наблюда</w:t>
      </w:r>
      <w:r>
        <w:rPr>
          <w:sz w:val="24"/>
        </w:rPr>
        <w:t>ется</w:t>
      </w:r>
      <w:r w:rsidRPr="00F3596B">
        <w:rPr>
          <w:sz w:val="24"/>
        </w:rPr>
        <w:t xml:space="preserve"> положительная динамика роста общего объема бюджетных ассигнований на программы в абсолютном выражении, однако проектом бюджета на 201</w:t>
      </w:r>
      <w:r>
        <w:rPr>
          <w:sz w:val="24"/>
        </w:rPr>
        <w:t>9</w:t>
      </w:r>
      <w:r w:rsidRPr="00F3596B">
        <w:rPr>
          <w:sz w:val="24"/>
        </w:rPr>
        <w:t xml:space="preserve"> год по сравнению с 201</w:t>
      </w:r>
      <w:r>
        <w:rPr>
          <w:sz w:val="24"/>
        </w:rPr>
        <w:t>8</w:t>
      </w:r>
      <w:r w:rsidRPr="00F3596B">
        <w:rPr>
          <w:sz w:val="24"/>
        </w:rPr>
        <w:t xml:space="preserve"> годом запланированы </w:t>
      </w:r>
      <w:r>
        <w:rPr>
          <w:sz w:val="24"/>
        </w:rPr>
        <w:t xml:space="preserve">расходы по программам меньше </w:t>
      </w:r>
      <w:r w:rsidRPr="00F3596B">
        <w:rPr>
          <w:sz w:val="24"/>
        </w:rPr>
        <w:t xml:space="preserve">на </w:t>
      </w:r>
      <w:r>
        <w:rPr>
          <w:sz w:val="24"/>
        </w:rPr>
        <w:t xml:space="preserve">1 087 762,0 </w:t>
      </w:r>
      <w:r w:rsidRPr="00F3596B">
        <w:rPr>
          <w:sz w:val="24"/>
        </w:rPr>
        <w:t>тыс. рублей.</w:t>
      </w:r>
    </w:p>
    <w:p w:rsidR="00AA3670" w:rsidRDefault="00AA3670" w:rsidP="00AA3670">
      <w:pPr>
        <w:ind w:right="-284" w:firstLine="709"/>
        <w:jc w:val="both"/>
        <w:rPr>
          <w:sz w:val="24"/>
        </w:rPr>
      </w:pPr>
      <w:r>
        <w:rPr>
          <w:sz w:val="24"/>
        </w:rPr>
        <w:t xml:space="preserve">Объем ассигнований на муниципальные программы в 2018 году достигнет максимального значения 224 693,1 тыс. рублей, проектом решения о бюджете на 2019 год объем ассигнований значительно уменьшен по сравнению с 2018 годом на 171 508,7 тыс. рублей, а также по сравнению с 2017 годом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252 195,9 тыс. рублей. Однако по сравнению с отчетными 2015, 2016 годами объем </w:t>
      </w:r>
      <w:proofErr w:type="spellStart"/>
      <w:r>
        <w:rPr>
          <w:sz w:val="24"/>
        </w:rPr>
        <w:t>ассигнованний</w:t>
      </w:r>
      <w:proofErr w:type="spellEnd"/>
      <w:r>
        <w:rPr>
          <w:sz w:val="24"/>
        </w:rPr>
        <w:t xml:space="preserve"> на муниципальные программы запланирован больше на 26 066,1 тыс. рублей и на 10 913,2 тыс. рублей соответственно. Удельный вес муниципальных</w:t>
      </w:r>
      <w:r w:rsidR="00C357B3">
        <w:rPr>
          <w:sz w:val="24"/>
        </w:rPr>
        <w:t xml:space="preserve"> программ в 2019 году составит 13</w:t>
      </w:r>
      <w:r>
        <w:rPr>
          <w:sz w:val="24"/>
        </w:rPr>
        <w:t>,</w:t>
      </w:r>
      <w:r w:rsidR="00C357B3">
        <w:rPr>
          <w:sz w:val="24"/>
        </w:rPr>
        <w:t>5</w:t>
      </w:r>
      <w:r>
        <w:rPr>
          <w:sz w:val="24"/>
        </w:rPr>
        <w:t xml:space="preserve"> % от общей суммы </w:t>
      </w:r>
      <w:r w:rsidRPr="00AC2F0A">
        <w:rPr>
          <w:sz w:val="24"/>
        </w:rPr>
        <w:t>расходов.</w:t>
      </w:r>
    </w:p>
    <w:p w:rsidR="00AA3670" w:rsidRDefault="00AA3670" w:rsidP="00AA3670">
      <w:pPr>
        <w:ind w:right="-284" w:firstLine="709"/>
        <w:jc w:val="both"/>
        <w:rPr>
          <w:sz w:val="24"/>
        </w:rPr>
      </w:pPr>
      <w:r>
        <w:rPr>
          <w:sz w:val="24"/>
        </w:rPr>
        <w:t>Удельный вес ведомственных целевых п</w:t>
      </w:r>
      <w:r w:rsidR="00C357B3">
        <w:rPr>
          <w:sz w:val="24"/>
        </w:rPr>
        <w:t>рограмм в 2018 году составляет 8</w:t>
      </w:r>
      <w:r>
        <w:rPr>
          <w:sz w:val="24"/>
        </w:rPr>
        <w:t>6,</w:t>
      </w:r>
      <w:r w:rsidR="00C357B3">
        <w:rPr>
          <w:sz w:val="24"/>
        </w:rPr>
        <w:t>5</w:t>
      </w:r>
      <w:r>
        <w:rPr>
          <w:sz w:val="24"/>
        </w:rPr>
        <w:t xml:space="preserve"> % от общего объема расходов. </w:t>
      </w:r>
      <w:proofErr w:type="gramStart"/>
      <w:r>
        <w:rPr>
          <w:sz w:val="24"/>
        </w:rPr>
        <w:t>Объем ассигнований на ведомственные целевые программы в 2019 году по сравнению с 2018 годом запланирован меньше на 916 253,3 тыс. рублей, и по сравнению с 2017 годом на 766 467,6 тыс. рублей, однако по сравнению с отчетными 2015, 2016 годами больше на 89 611,5 тыс. рублей, на 76 825,3 тыс. рублей, соответств</w:t>
      </w:r>
      <w:r w:rsidRPr="009B622D">
        <w:rPr>
          <w:sz w:val="24"/>
        </w:rPr>
        <w:t>енно</w:t>
      </w:r>
      <w:r>
        <w:rPr>
          <w:sz w:val="24"/>
        </w:rPr>
        <w:t xml:space="preserve">. </w:t>
      </w:r>
      <w:proofErr w:type="gramEnd"/>
    </w:p>
    <w:p w:rsidR="00AA3670" w:rsidRDefault="00AA3670" w:rsidP="00AA3670">
      <w:pPr>
        <w:ind w:right="-284" w:firstLine="709"/>
        <w:jc w:val="both"/>
        <w:rPr>
          <w:sz w:val="24"/>
        </w:rPr>
      </w:pPr>
      <w:r>
        <w:rPr>
          <w:sz w:val="24"/>
        </w:rPr>
        <w:t>Согласно приложению 12 «Перечень и объемы финансирования муниципальных программ, реализуемых на территории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и финансируемых из бюджета МО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2019 год» к проекту решения предусмотрена реализация 10 муниципальных программ с общим объемом финансирования 53 184,4 тыс. </w:t>
      </w:r>
      <w:r w:rsidRPr="00457B22">
        <w:rPr>
          <w:sz w:val="24"/>
        </w:rPr>
        <w:t>руб</w:t>
      </w:r>
      <w:r>
        <w:rPr>
          <w:sz w:val="24"/>
        </w:rPr>
        <w:t>.</w:t>
      </w:r>
    </w:p>
    <w:p w:rsidR="00AA3670" w:rsidRDefault="00AA3670" w:rsidP="00AA3670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 xml:space="preserve">В целях реализации положений БК РФ, предусматривающих переход на формирование бюджетов в соответствии с муниципальными программами постановлением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район», их формирования, реализации, мониторинга и контроля» утвержден Порядок принятия решений о разработке муниципальных программ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район», их формирования, реализации, мониторинга и контроля</w:t>
      </w:r>
      <w:proofErr w:type="gramEnd"/>
      <w:r>
        <w:rPr>
          <w:sz w:val="24"/>
        </w:rPr>
        <w:t xml:space="preserve"> (далее по тексту – Порядок № 155).</w:t>
      </w:r>
    </w:p>
    <w:p w:rsidR="00AA3670" w:rsidRDefault="00AA3670" w:rsidP="00AA3670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пунктом 2.1 Порядка № 155 постановлением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10.09.2015 № 919 «Об утверждении Перечня муниципальных программ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(с изменениями от 28.03.2016 № 317, от 26.05.2016 № 571, от 02.10.2017 № 1001, от 21.06.2018 № 560) утвержден Перечень муниципальных программ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(далее по тексту – постановление № 919, Перечень муниципальных программ), согласно которому Главой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принято решение</w:t>
      </w:r>
      <w:proofErr w:type="gramEnd"/>
      <w:r>
        <w:rPr>
          <w:sz w:val="24"/>
        </w:rPr>
        <w:t xml:space="preserve"> о разработке 12 муниципальных программ, в том числе: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4"/>
        <w:gridCol w:w="2656"/>
        <w:gridCol w:w="1270"/>
        <w:gridCol w:w="2347"/>
        <w:gridCol w:w="2655"/>
      </w:tblGrid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AA3670" w:rsidRDefault="00AA3670" w:rsidP="00924204">
            <w:pPr>
              <w:jc w:val="center"/>
            </w:pPr>
            <w:r>
              <w:rPr>
                <w:b/>
              </w:rPr>
              <w:t>муниципальных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rPr>
                <w:b/>
              </w:rPr>
              <w:t>Сроки реализации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Цели реализации </w:t>
            </w:r>
          </w:p>
          <w:p w:rsidR="00AA3670" w:rsidRDefault="00AA3670" w:rsidP="00924204">
            <w:pPr>
              <w:jc w:val="center"/>
            </w:pPr>
            <w:r>
              <w:rPr>
                <w:b/>
              </w:rPr>
              <w:t>муниципальных программ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AA3670" w:rsidRDefault="00AA3670" w:rsidP="0092420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ответственных исполнителей и соисполнителей </w:t>
            </w:r>
          </w:p>
          <w:p w:rsidR="00AA3670" w:rsidRDefault="00AA3670" w:rsidP="00924204">
            <w:pPr>
              <w:jc w:val="center"/>
            </w:pPr>
            <w:r>
              <w:rPr>
                <w:b/>
              </w:rPr>
              <w:t>муниципальной программы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Развитие предпринимательства </w:t>
            </w:r>
          </w:p>
          <w:p w:rsidR="00AA3670" w:rsidRDefault="00AA3670" w:rsidP="00924204">
            <w:pPr>
              <w:jc w:val="center"/>
            </w:pPr>
            <w:r>
              <w:t xml:space="preserve">в </w:t>
            </w:r>
            <w:proofErr w:type="spellStart"/>
            <w:r>
              <w:t>Колпашевском</w:t>
            </w:r>
            <w:proofErr w:type="spellEnd"/>
            <w:r>
              <w:t xml:space="preserve"> районе </w:t>
            </w:r>
          </w:p>
          <w:p w:rsidR="00AA3670" w:rsidRDefault="00AA3670" w:rsidP="009242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2019-2024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Развитие предпринимательства </w:t>
            </w:r>
          </w:p>
          <w:p w:rsidR="00AA3670" w:rsidRDefault="00AA3670" w:rsidP="00924204">
            <w:pPr>
              <w:jc w:val="center"/>
            </w:pPr>
            <w:r>
              <w:t xml:space="preserve">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 Отдел предпринимательства </w:t>
            </w:r>
          </w:p>
          <w:p w:rsidR="00AA3670" w:rsidRDefault="00AA3670" w:rsidP="00924204">
            <w:pPr>
              <w:jc w:val="center"/>
            </w:pPr>
            <w:r>
              <w:t xml:space="preserve">и агропромышленного комплекса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(Ушакова Т.Д.)</w:t>
            </w:r>
          </w:p>
        </w:tc>
      </w:tr>
      <w:tr w:rsidR="00AA3670" w:rsidTr="00924204">
        <w:trPr>
          <w:trHeight w:val="1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Устойчивое развитие сельских территорий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 Томской области </w:t>
            </w:r>
          </w:p>
          <w:p w:rsidR="00AA3670" w:rsidRDefault="00AA3670" w:rsidP="00924204">
            <w:pPr>
              <w:jc w:val="center"/>
            </w:pPr>
            <w:r>
              <w:t xml:space="preserve">на 2014-2017 годы </w:t>
            </w:r>
          </w:p>
          <w:p w:rsidR="00AA3670" w:rsidRDefault="00AA3670" w:rsidP="00924204">
            <w:pPr>
              <w:jc w:val="center"/>
            </w:pPr>
            <w:r>
              <w:t>и на период до 2020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2014-2020</w:t>
            </w:r>
          </w:p>
          <w:p w:rsidR="00AA3670" w:rsidRDefault="00AA3670" w:rsidP="00924204">
            <w:pPr>
              <w:jc w:val="center"/>
            </w:pPr>
            <w:r>
              <w:t>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Устойчивое развитие агропромышленного комплекса и сельских территорий </w:t>
            </w:r>
          </w:p>
          <w:p w:rsidR="00AA3670" w:rsidRDefault="00AA3670" w:rsidP="00924204">
            <w:pPr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предпринимательства </w:t>
            </w:r>
          </w:p>
          <w:p w:rsidR="00AA3670" w:rsidRDefault="00AA3670" w:rsidP="00924204">
            <w:pPr>
              <w:jc w:val="center"/>
            </w:pPr>
            <w:r>
              <w:t xml:space="preserve">и агропромышленного комплекса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(Ушакова Т.Д.)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Развитие транспортной инфраструктуры</w:t>
            </w:r>
          </w:p>
          <w:p w:rsidR="00AA3670" w:rsidRDefault="00AA3670" w:rsidP="00924204">
            <w:pPr>
              <w:jc w:val="center"/>
            </w:pPr>
            <w:r>
              <w:t xml:space="preserve">в </w:t>
            </w:r>
            <w:proofErr w:type="spellStart"/>
            <w:r>
              <w:t>Колпашевском</w:t>
            </w:r>
            <w:proofErr w:type="spellEnd"/>
            <w:r>
              <w:t xml:space="preserve"> районе/</w:t>
            </w:r>
          </w:p>
          <w:p w:rsidR="00AA3670" w:rsidRDefault="00AA3670" w:rsidP="00924204">
            <w:pPr>
              <w:jc w:val="center"/>
            </w:pPr>
            <w:r>
              <w:t>Подпрограмма 1. Приведение в нормативное состояние автомобильных дорог общего пользования местного значения</w:t>
            </w:r>
          </w:p>
          <w:p w:rsidR="00AA3670" w:rsidRDefault="00AA3670" w:rsidP="00924204">
            <w:pPr>
              <w:jc w:val="center"/>
            </w:pPr>
            <w:r>
              <w:t>Подпрограмма 2. Организация транспортного обслуживания населения в границах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 Сохранение и развитие </w:t>
            </w:r>
          </w:p>
          <w:p w:rsidR="00AA3670" w:rsidRDefault="00AA3670" w:rsidP="00924204">
            <w:pPr>
              <w:ind w:right="-108"/>
              <w:jc w:val="center"/>
            </w:pPr>
            <w:r>
              <w:t xml:space="preserve">транспортной инфраструктуры </w:t>
            </w:r>
          </w:p>
          <w:p w:rsidR="00AA3670" w:rsidRDefault="00AA3670" w:rsidP="00924204">
            <w:pPr>
              <w:jc w:val="center"/>
            </w:pPr>
            <w:r>
              <w:t xml:space="preserve">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AA3670" w:rsidRDefault="00AA3670" w:rsidP="0092420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муниципального хозяйства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(Синёва В.И.)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Развитие коммунальной инфраструктуры </w:t>
            </w:r>
          </w:p>
          <w:p w:rsidR="00AA3670" w:rsidRDefault="00AA3670" w:rsidP="00924204">
            <w:pPr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Модернизация и развитие </w:t>
            </w:r>
          </w:p>
          <w:p w:rsidR="00AA3670" w:rsidRDefault="00AA3670" w:rsidP="00924204">
            <w:pPr>
              <w:ind w:right="-108"/>
              <w:jc w:val="center"/>
            </w:pPr>
            <w:r>
              <w:t xml:space="preserve">коммунальной инфраструктуры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муниципального хозяйства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(Синёва В.И.)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Повышение энергетической эффективности на территории </w:t>
            </w:r>
          </w:p>
          <w:p w:rsidR="00AA3670" w:rsidRDefault="00AA3670" w:rsidP="00924204">
            <w:pPr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2017-2022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Повышение</w:t>
            </w:r>
          </w:p>
          <w:p w:rsidR="00AA3670" w:rsidRDefault="00AA3670" w:rsidP="00924204">
            <w:pPr>
              <w:jc w:val="center"/>
            </w:pPr>
            <w:r>
              <w:t xml:space="preserve"> </w:t>
            </w:r>
            <w:proofErr w:type="spellStart"/>
            <w:r>
              <w:t>энергоэффективности</w:t>
            </w:r>
            <w:proofErr w:type="spellEnd"/>
          </w:p>
          <w:p w:rsidR="00AA3670" w:rsidRDefault="00AA3670" w:rsidP="00924204">
            <w:pPr>
              <w:jc w:val="center"/>
            </w:pPr>
            <w:r>
              <w:t xml:space="preserve">на территории </w:t>
            </w:r>
          </w:p>
          <w:p w:rsidR="00AA3670" w:rsidRDefault="00AA3670" w:rsidP="00924204">
            <w:pPr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муниципального хозяйства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(Синёва В.И.)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Обеспечение </w:t>
            </w:r>
          </w:p>
          <w:p w:rsidR="00AA3670" w:rsidRDefault="00AA3670" w:rsidP="00924204">
            <w:pPr>
              <w:jc w:val="center"/>
            </w:pPr>
            <w:r>
              <w:t xml:space="preserve">безопасности населения </w:t>
            </w:r>
          </w:p>
          <w:p w:rsidR="00AA3670" w:rsidRDefault="00AA3670" w:rsidP="00924204">
            <w:pPr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района/ Подпрограмма 1. Обеспечение безопасности граждан на территории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AA3670" w:rsidRDefault="00AA3670" w:rsidP="0092420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Обеспечение </w:t>
            </w:r>
          </w:p>
          <w:p w:rsidR="00AA3670" w:rsidRDefault="00AA3670" w:rsidP="00924204">
            <w:pPr>
              <w:jc w:val="center"/>
            </w:pPr>
            <w:r>
              <w:t xml:space="preserve">повышения безопасности жизнедеятельности населения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гражданской обороны и чрезвычайных ситуаций, безопасности населения 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(Комаров Е.Н.)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Доступность медицинской помощи и эффективность предоставления медицинских услуг 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tabs>
                <w:tab w:val="left" w:pos="3719"/>
              </w:tabs>
              <w:ind w:firstLine="108"/>
              <w:jc w:val="center"/>
            </w:pPr>
            <w:r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AA3670" w:rsidRDefault="00AA3670" w:rsidP="00924204">
            <w:pPr>
              <w:tabs>
                <w:tab w:val="left" w:pos="3719"/>
              </w:tabs>
              <w:ind w:firstLine="108"/>
              <w:jc w:val="center"/>
            </w:pPr>
            <w:r>
              <w:t xml:space="preserve">на территории </w:t>
            </w:r>
          </w:p>
          <w:p w:rsidR="00AA3670" w:rsidRDefault="00AA3670" w:rsidP="00924204">
            <w:pPr>
              <w:tabs>
                <w:tab w:val="left" w:pos="3719"/>
              </w:tabs>
              <w:ind w:firstLine="108"/>
              <w:jc w:val="center"/>
            </w:pP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Управление по культуре,</w:t>
            </w:r>
          </w:p>
          <w:p w:rsidR="00AA3670" w:rsidRDefault="00AA3670" w:rsidP="00924204">
            <w:pPr>
              <w:jc w:val="center"/>
            </w:pPr>
            <w:r>
              <w:t xml:space="preserve"> спорту и молодёжной политике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</w:t>
            </w:r>
            <w:proofErr w:type="spellStart"/>
            <w:r>
              <w:t>Бардакова</w:t>
            </w:r>
            <w:proofErr w:type="spellEnd"/>
            <w:r>
              <w:t xml:space="preserve"> Т.Б.)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Развитие муниципальной системы образования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района/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1. Развитие </w:t>
            </w:r>
            <w:r>
              <w:lastRenderedPageBreak/>
              <w:t xml:space="preserve">инфраструктуры муниципальных образовательных организаций </w:t>
            </w:r>
            <w:proofErr w:type="spellStart"/>
            <w:r>
              <w:t>Колпашевского</w:t>
            </w:r>
            <w:proofErr w:type="spellEnd"/>
            <w:r>
              <w:t xml:space="preserve"> района на 2016-2025 годы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2. Развитие Системы дополнительного образования в </w:t>
            </w:r>
            <w:proofErr w:type="spellStart"/>
            <w:r>
              <w:t>Колпашевском</w:t>
            </w:r>
            <w:proofErr w:type="spellEnd"/>
            <w:r>
              <w:t xml:space="preserve"> районе на базе муниципальных образовательных организаций дополнительного образования на 2016-2021 годы  Подпрограмма 3. Педагогические кадры </w:t>
            </w:r>
            <w:proofErr w:type="spellStart"/>
            <w:r>
              <w:t>Колпашевского</w:t>
            </w:r>
            <w:proofErr w:type="spellEnd"/>
            <w:r>
              <w:t xml:space="preserve"> района на 2016-2021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lastRenderedPageBreak/>
              <w:t>2016-2025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Создание условий для устойчивого развития муниципальной системы образования </w:t>
            </w:r>
            <w:proofErr w:type="spellStart"/>
            <w:r>
              <w:lastRenderedPageBreak/>
              <w:t>Колпашевского</w:t>
            </w:r>
            <w:proofErr w:type="spellEnd"/>
            <w:r>
              <w:t xml:space="preserve"> района, повышения качества и доступности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lastRenderedPageBreak/>
              <w:t>Управление образования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 xml:space="preserve">(Браун С.В.) 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Развитие культуры и туризма </w:t>
            </w:r>
          </w:p>
          <w:p w:rsidR="00AA3670" w:rsidRDefault="00AA3670" w:rsidP="00924204">
            <w:pPr>
              <w:jc w:val="center"/>
            </w:pPr>
            <w:r>
              <w:t xml:space="preserve">в </w:t>
            </w:r>
            <w:proofErr w:type="spellStart"/>
            <w:r>
              <w:t>Колпашевском</w:t>
            </w:r>
            <w:proofErr w:type="spellEnd"/>
            <w:r>
              <w:t xml:space="preserve"> районе / 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1. Развитие культуры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2. Развитие внутреннего и въездного туризма 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ind w:right="-108"/>
              <w:jc w:val="center"/>
            </w:pPr>
            <w:r>
              <w:t xml:space="preserve">Создание благоприятных условий для устойчивого развития сфер культуры и туризма </w:t>
            </w:r>
          </w:p>
          <w:p w:rsidR="00AA3670" w:rsidRDefault="00AA3670" w:rsidP="00924204">
            <w:pPr>
              <w:ind w:right="-108"/>
              <w:jc w:val="center"/>
            </w:pPr>
            <w:r>
              <w:t xml:space="preserve">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AA3670" w:rsidRDefault="00AA3670" w:rsidP="00924204">
            <w:pPr>
              <w:ind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Управление по культуре, </w:t>
            </w:r>
          </w:p>
          <w:p w:rsidR="00AA3670" w:rsidRDefault="00AA3670" w:rsidP="00924204">
            <w:pPr>
              <w:jc w:val="center"/>
            </w:pPr>
            <w:r>
              <w:t xml:space="preserve">спорту и молодёжной политике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</w:t>
            </w:r>
            <w:proofErr w:type="spellStart"/>
            <w:r>
              <w:t>Бардакова</w:t>
            </w:r>
            <w:proofErr w:type="spellEnd"/>
            <w:r>
              <w:t xml:space="preserve"> Т.Б.)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Развитие молодёжной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t>Колпашевский</w:t>
            </w:r>
            <w:proofErr w:type="spellEnd"/>
            <w:r>
              <w:t xml:space="preserve"> район» /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1. Развитие физической культуры и массового спорта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2. Развитие молодежной политики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AA3670" w:rsidRDefault="00AA3670" w:rsidP="00924204">
            <w:pPr>
              <w:jc w:val="center"/>
            </w:pPr>
            <w:r>
              <w:t xml:space="preserve">Подпрограмма 3. Обеспечение жильем молодых семей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ind w:firstLine="34"/>
              <w:jc w:val="center"/>
            </w:pPr>
            <w:r>
              <w:t xml:space="preserve">Создание условий </w:t>
            </w:r>
          </w:p>
          <w:p w:rsidR="00AA3670" w:rsidRDefault="00AA3670" w:rsidP="00924204">
            <w:pPr>
              <w:ind w:firstLine="34"/>
              <w:jc w:val="center"/>
            </w:pPr>
            <w:r>
              <w:t xml:space="preserve">для развития физической культуры и массового спорта, эффективной молодёжной политики 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Управление по культуре, </w:t>
            </w:r>
          </w:p>
          <w:p w:rsidR="00AA3670" w:rsidRDefault="00AA3670" w:rsidP="00924204">
            <w:pPr>
              <w:jc w:val="center"/>
            </w:pPr>
            <w:r>
              <w:t xml:space="preserve">спорту и молодёжной политике </w:t>
            </w:r>
          </w:p>
          <w:p w:rsidR="00AA3670" w:rsidRDefault="00AA3670" w:rsidP="00924204">
            <w:pPr>
              <w:jc w:val="center"/>
            </w:pPr>
            <w:r>
              <w:t xml:space="preserve">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 </w:t>
            </w:r>
          </w:p>
          <w:p w:rsidR="00AA3670" w:rsidRDefault="00AA3670" w:rsidP="00924204">
            <w:pPr>
              <w:jc w:val="center"/>
            </w:pPr>
            <w:r>
              <w:t>(</w:t>
            </w:r>
            <w:proofErr w:type="spellStart"/>
            <w:r>
              <w:t>Бардакова</w:t>
            </w:r>
            <w:proofErr w:type="spellEnd"/>
            <w:r>
              <w:t xml:space="preserve"> Т.Б.)</w:t>
            </w:r>
          </w:p>
        </w:tc>
      </w:tr>
      <w:tr w:rsidR="00AA3670" w:rsidTr="00924204">
        <w:trPr>
          <w:trHeight w:val="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Обеспечение повышения эффективности муниципального управления </w:t>
            </w:r>
          </w:p>
          <w:p w:rsidR="00AA3670" w:rsidRDefault="00AA3670" w:rsidP="00924204">
            <w:pPr>
              <w:jc w:val="center"/>
            </w:pPr>
            <w:r>
              <w:t xml:space="preserve">в муниципальном образовании </w:t>
            </w:r>
          </w:p>
          <w:p w:rsidR="00AA3670" w:rsidRDefault="00AA3670" w:rsidP="00924204">
            <w:pPr>
              <w:jc w:val="center"/>
            </w:pPr>
            <w:r>
              <w:t>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2017-2022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ind w:firstLine="34"/>
              <w:jc w:val="center"/>
            </w:pPr>
            <w:r>
              <w:t>Повышение эффективности муниципального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Организационный отдел 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AA3670" w:rsidRDefault="00AA3670" w:rsidP="00924204">
            <w:pPr>
              <w:jc w:val="center"/>
            </w:pPr>
            <w:r>
              <w:t>(Крылов А.Н.)</w:t>
            </w:r>
          </w:p>
        </w:tc>
      </w:tr>
      <w:tr w:rsidR="00AA3670" w:rsidTr="0092420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 </w:t>
            </w:r>
          </w:p>
          <w:p w:rsidR="00AA3670" w:rsidRDefault="00AA3670" w:rsidP="00924204">
            <w:pPr>
              <w:jc w:val="center"/>
            </w:pPr>
            <w:r>
              <w:t>на 2018-2022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>2018-2022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ind w:firstLine="34"/>
              <w:jc w:val="center"/>
            </w:pPr>
            <w:r>
              <w:t xml:space="preserve">Увеличение уровня благоустройства населённых пунктов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70" w:rsidRDefault="00AA3670" w:rsidP="00924204">
            <w:pPr>
              <w:jc w:val="center"/>
            </w:pPr>
            <w:r>
              <w:t xml:space="preserve">Отдел муниципального хозяйства 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AA3670" w:rsidRDefault="00AA3670" w:rsidP="00924204">
            <w:pPr>
              <w:jc w:val="center"/>
            </w:pPr>
            <w:r>
              <w:t>(Синёва В.И.)</w:t>
            </w:r>
          </w:p>
        </w:tc>
      </w:tr>
    </w:tbl>
    <w:p w:rsidR="00AA3670" w:rsidRDefault="00AA3670" w:rsidP="00AA3670">
      <w:pPr>
        <w:ind w:right="-284" w:firstLine="709"/>
        <w:jc w:val="both"/>
        <w:rPr>
          <w:sz w:val="24"/>
        </w:rPr>
      </w:pPr>
      <w:r>
        <w:rPr>
          <w:sz w:val="24"/>
        </w:rPr>
        <w:lastRenderedPageBreak/>
        <w:t>В соответствии со статьей 184.2 БК РФ к проекту бюджета представлены в Счетную палату на экспертизу 10 паспортов муниципальных программ по форме и содержанию соответствующих приложению 2 к Порядку № 155.</w:t>
      </w:r>
    </w:p>
    <w:p w:rsidR="00AA3670" w:rsidRDefault="00AA3670" w:rsidP="00AA3670">
      <w:pPr>
        <w:ind w:right="-284" w:firstLine="709"/>
        <w:jc w:val="both"/>
        <w:rPr>
          <w:sz w:val="24"/>
        </w:rPr>
      </w:pPr>
      <w:proofErr w:type="gramStart"/>
      <w:r>
        <w:rPr>
          <w:sz w:val="24"/>
        </w:rPr>
        <w:t>Не включены в Перечень муниципальных программ муниципальная программа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 xml:space="preserve"> район» на 2018-2022 годы», утвержденная Постановлением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31.10.2017 № 1144 и муниципальная программа «Повышение энергетической эффективности на территории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района», утвержденная Постановлением Администрации </w:t>
      </w:r>
      <w:proofErr w:type="spellStart"/>
      <w:r>
        <w:rPr>
          <w:sz w:val="24"/>
        </w:rPr>
        <w:t>Колпашевского</w:t>
      </w:r>
      <w:proofErr w:type="spellEnd"/>
      <w:r>
        <w:rPr>
          <w:sz w:val="24"/>
        </w:rPr>
        <w:t xml:space="preserve"> района от 28.12.2016 № 1428, соответственно паспорта данных муниципальных программ</w:t>
      </w:r>
      <w:r w:rsidR="00FE43E0">
        <w:rPr>
          <w:sz w:val="24"/>
        </w:rPr>
        <w:t xml:space="preserve"> в Счетную палату не предоставлены</w:t>
      </w:r>
      <w:r>
        <w:rPr>
          <w:sz w:val="24"/>
        </w:rPr>
        <w:t>.</w:t>
      </w:r>
      <w:proofErr w:type="gramEnd"/>
    </w:p>
    <w:p w:rsidR="00AA3670" w:rsidRPr="00AA3670" w:rsidRDefault="00AA3670" w:rsidP="00AA3670">
      <w:pPr>
        <w:ind w:right="-284" w:firstLine="709"/>
        <w:jc w:val="both"/>
        <w:rPr>
          <w:sz w:val="24"/>
        </w:rPr>
      </w:pPr>
    </w:p>
    <w:p w:rsidR="00AA3670" w:rsidRPr="006A2FAF" w:rsidRDefault="00C33E2E" w:rsidP="00C33E2E">
      <w:pPr>
        <w:ind w:right="-284" w:firstLine="709"/>
        <w:jc w:val="both"/>
        <w:rPr>
          <w:b/>
          <w:sz w:val="24"/>
        </w:rPr>
      </w:pPr>
      <w:r>
        <w:rPr>
          <w:b/>
          <w:sz w:val="24"/>
        </w:rPr>
        <w:t xml:space="preserve">По результатам экспертизы </w:t>
      </w:r>
      <w:r w:rsidRPr="006A2FAF">
        <w:rPr>
          <w:b/>
          <w:sz w:val="24"/>
        </w:rPr>
        <w:t>проект</w:t>
      </w:r>
      <w:r>
        <w:rPr>
          <w:b/>
          <w:sz w:val="24"/>
        </w:rPr>
        <w:t>а</w:t>
      </w:r>
      <w:r w:rsidRPr="006A2FAF">
        <w:rPr>
          <w:b/>
          <w:sz w:val="24"/>
        </w:rPr>
        <w:t xml:space="preserve"> решения Думы </w:t>
      </w:r>
      <w:proofErr w:type="spellStart"/>
      <w:r w:rsidRPr="006A2FAF">
        <w:rPr>
          <w:b/>
          <w:sz w:val="24"/>
        </w:rPr>
        <w:t>Колпашевского</w:t>
      </w:r>
      <w:proofErr w:type="spellEnd"/>
      <w:r w:rsidRPr="006A2FAF">
        <w:rPr>
          <w:b/>
          <w:sz w:val="24"/>
        </w:rPr>
        <w:t xml:space="preserve"> района «О бюджете муниципального образования «</w:t>
      </w:r>
      <w:proofErr w:type="spellStart"/>
      <w:r w:rsidRPr="006A2FAF">
        <w:rPr>
          <w:b/>
          <w:sz w:val="24"/>
        </w:rPr>
        <w:t>Колпашевский</w:t>
      </w:r>
      <w:proofErr w:type="spellEnd"/>
      <w:r w:rsidRPr="006A2FAF">
        <w:rPr>
          <w:b/>
          <w:sz w:val="24"/>
        </w:rPr>
        <w:t xml:space="preserve"> район» на 2019 год»</w:t>
      </w:r>
      <w:r>
        <w:rPr>
          <w:b/>
          <w:sz w:val="24"/>
        </w:rPr>
        <w:t xml:space="preserve"> </w:t>
      </w:r>
      <w:r w:rsidR="00AA3670" w:rsidRPr="006A2FAF">
        <w:rPr>
          <w:b/>
          <w:sz w:val="24"/>
        </w:rPr>
        <w:t xml:space="preserve">Счетная палата </w:t>
      </w:r>
      <w:proofErr w:type="spellStart"/>
      <w:r w:rsidR="00AA3670" w:rsidRPr="006A2FAF">
        <w:rPr>
          <w:b/>
          <w:sz w:val="24"/>
        </w:rPr>
        <w:t>Колпашевского</w:t>
      </w:r>
      <w:proofErr w:type="spellEnd"/>
      <w:r w:rsidR="00AA3670" w:rsidRPr="006A2FAF">
        <w:rPr>
          <w:b/>
          <w:sz w:val="24"/>
        </w:rPr>
        <w:t xml:space="preserve"> района предлагает принять представленный проект решения </w:t>
      </w:r>
      <w:r>
        <w:rPr>
          <w:b/>
          <w:sz w:val="24"/>
        </w:rPr>
        <w:t xml:space="preserve">о бюджете с учетом устранения замечаний </w:t>
      </w:r>
      <w:r w:rsidR="00AA3670" w:rsidRPr="006A2FAF">
        <w:rPr>
          <w:b/>
          <w:sz w:val="24"/>
        </w:rPr>
        <w:t>и принятия предложений, содержащихся в настоящем Заключении.</w:t>
      </w:r>
    </w:p>
    <w:p w:rsidR="00AA3670" w:rsidRDefault="00AA3670" w:rsidP="00AA3670">
      <w:pPr>
        <w:ind w:firstLine="709"/>
        <w:jc w:val="both"/>
        <w:rPr>
          <w:sz w:val="24"/>
        </w:rPr>
      </w:pPr>
    </w:p>
    <w:p w:rsidR="00AA3670" w:rsidRDefault="00AA3670" w:rsidP="00AA3670">
      <w:pPr>
        <w:ind w:firstLine="709"/>
        <w:jc w:val="both"/>
        <w:rPr>
          <w:sz w:val="24"/>
        </w:rPr>
      </w:pPr>
    </w:p>
    <w:p w:rsidR="00AA3670" w:rsidRDefault="00AA3670" w:rsidP="00AA3670">
      <w:pPr>
        <w:jc w:val="both"/>
        <w:rPr>
          <w:sz w:val="24"/>
        </w:rPr>
      </w:pPr>
      <w:r>
        <w:rPr>
          <w:sz w:val="24"/>
        </w:rPr>
        <w:t xml:space="preserve">Председатель                                          </w:t>
      </w:r>
      <w:r w:rsidR="00E97FA9">
        <w:rPr>
          <w:sz w:val="24"/>
        </w:rPr>
        <w:t xml:space="preserve">                  __________________       </w:t>
      </w:r>
      <w:proofErr w:type="spellStart"/>
      <w:r>
        <w:rPr>
          <w:sz w:val="24"/>
        </w:rPr>
        <w:t>Е.В.Мозжерин</w:t>
      </w:r>
      <w:proofErr w:type="spellEnd"/>
    </w:p>
    <w:p w:rsidR="00AA3670" w:rsidRDefault="00AA3670" w:rsidP="00AA3670">
      <w:pPr>
        <w:jc w:val="both"/>
        <w:rPr>
          <w:sz w:val="24"/>
        </w:rPr>
      </w:pPr>
    </w:p>
    <w:p w:rsidR="00AA3670" w:rsidRDefault="00E97FA9" w:rsidP="00AA3670">
      <w:pPr>
        <w:jc w:val="both"/>
        <w:rPr>
          <w:sz w:val="24"/>
        </w:rPr>
      </w:pPr>
      <w:r>
        <w:rPr>
          <w:sz w:val="24"/>
        </w:rPr>
        <w:t>Ответственный исполнитель:</w:t>
      </w:r>
    </w:p>
    <w:p w:rsidR="00E97FA9" w:rsidRDefault="00E97FA9" w:rsidP="00AA3670">
      <w:pPr>
        <w:jc w:val="both"/>
        <w:rPr>
          <w:sz w:val="24"/>
        </w:rPr>
      </w:pPr>
      <w:r>
        <w:rPr>
          <w:sz w:val="24"/>
        </w:rPr>
        <w:t>Инспектор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         И.А.</w:t>
      </w:r>
      <w:proofErr w:type="gramStart"/>
      <w:r>
        <w:rPr>
          <w:sz w:val="24"/>
        </w:rPr>
        <w:t>Заздравных</w:t>
      </w:r>
      <w:proofErr w:type="gramEnd"/>
    </w:p>
    <w:p w:rsidR="00AA3670" w:rsidRDefault="00AA3670" w:rsidP="00AA3670">
      <w:pPr>
        <w:jc w:val="both"/>
      </w:pPr>
    </w:p>
    <w:p w:rsidR="00AA3670" w:rsidRPr="00F3596B" w:rsidRDefault="00AA3670" w:rsidP="00210564">
      <w:pPr>
        <w:ind w:right="-284" w:firstLine="709"/>
        <w:jc w:val="both"/>
        <w:rPr>
          <w:sz w:val="24"/>
        </w:rPr>
      </w:pPr>
    </w:p>
    <w:sectPr w:rsidR="00AA3670" w:rsidRPr="00F3596B" w:rsidSect="008C56F3">
      <w:footerReference w:type="default" r:id="rId8"/>
      <w:headerReference w:type="first" r:id="rId9"/>
      <w:pgSz w:w="11906" w:h="16838"/>
      <w:pgMar w:top="1134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F7" w:rsidRDefault="00913EF7" w:rsidP="006C2EA3">
      <w:r>
        <w:separator/>
      </w:r>
    </w:p>
  </w:endnote>
  <w:endnote w:type="continuationSeparator" w:id="0">
    <w:p w:rsidR="00913EF7" w:rsidRDefault="00913EF7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924204" w:rsidRDefault="00E102EA">
        <w:pPr>
          <w:pStyle w:val="a7"/>
          <w:jc w:val="right"/>
        </w:pPr>
        <w:fldSimple w:instr=" PAGE   \* MERGEFORMAT ">
          <w:r w:rsidR="000922E6">
            <w:rPr>
              <w:noProof/>
            </w:rPr>
            <w:t>6</w:t>
          </w:r>
        </w:fldSimple>
      </w:p>
    </w:sdtContent>
  </w:sdt>
  <w:p w:rsidR="00924204" w:rsidRDefault="00924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F7" w:rsidRDefault="00913EF7" w:rsidP="006C2EA3">
      <w:r>
        <w:separator/>
      </w:r>
    </w:p>
  </w:footnote>
  <w:footnote w:type="continuationSeparator" w:id="0">
    <w:p w:rsidR="00913EF7" w:rsidRDefault="00913EF7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924204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24204" w:rsidRDefault="00924204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24204" w:rsidRDefault="00924204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24204" w:rsidRPr="00B86040" w:rsidRDefault="00924204" w:rsidP="00260633">
          <w:pPr>
            <w:spacing w:after="240"/>
            <w:jc w:val="center"/>
            <w:rPr>
              <w:b/>
            </w:rPr>
          </w:pPr>
        </w:p>
      </w:tc>
    </w:tr>
    <w:tr w:rsidR="00924204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4204" w:rsidRPr="009B52BD" w:rsidRDefault="00924204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924204" w:rsidTr="007B6206">
            <w:trPr>
              <w:cantSplit/>
            </w:trPr>
            <w:tc>
              <w:tcPr>
                <w:tcW w:w="9286" w:type="dxa"/>
              </w:tcPr>
              <w:p w:rsidR="00924204" w:rsidRPr="00E70C91" w:rsidRDefault="00924204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924204" w:rsidRPr="00707918" w:rsidRDefault="00924204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707918">
                  <w:rPr>
                    <w:sz w:val="18"/>
                    <w:szCs w:val="18"/>
                    <w:lang w:val="en-US"/>
                  </w:rPr>
                  <w:t xml:space="preserve">. (38-254) 5-30-54   </w:t>
                </w:r>
              </w:p>
              <w:p w:rsidR="00924204" w:rsidRPr="00707918" w:rsidRDefault="00924204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707918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707918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707918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707918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707918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707918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707918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707918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707918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707918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924204" w:rsidRPr="00E171C5" w:rsidRDefault="00924204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924204" w:rsidRPr="00E70C91" w:rsidRDefault="00924204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924204" w:rsidRPr="00E70C91" w:rsidRDefault="00924204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924204" w:rsidRPr="00F41A5B" w:rsidRDefault="00924204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924204" w:rsidRPr="00E171C5" w:rsidRDefault="00924204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924204" w:rsidRPr="00786787" w:rsidRDefault="00924204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924204" w:rsidRDefault="00924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D4B3A55"/>
    <w:multiLevelType w:val="multilevel"/>
    <w:tmpl w:val="553EA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831565C"/>
    <w:multiLevelType w:val="multilevel"/>
    <w:tmpl w:val="924E1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9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B3454CC"/>
    <w:multiLevelType w:val="multilevel"/>
    <w:tmpl w:val="BEA0A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34CDB"/>
    <w:multiLevelType w:val="multilevel"/>
    <w:tmpl w:val="47E0C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4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26231"/>
    <w:multiLevelType w:val="multilevel"/>
    <w:tmpl w:val="585E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17"/>
  </w:num>
  <w:num w:numId="5">
    <w:abstractNumId w:val="29"/>
  </w:num>
  <w:num w:numId="6">
    <w:abstractNumId w:val="23"/>
  </w:num>
  <w:num w:numId="7">
    <w:abstractNumId w:val="9"/>
  </w:num>
  <w:num w:numId="8">
    <w:abstractNumId w:val="8"/>
  </w:num>
  <w:num w:numId="9">
    <w:abstractNumId w:val="24"/>
  </w:num>
  <w:num w:numId="10">
    <w:abstractNumId w:val="36"/>
  </w:num>
  <w:num w:numId="11">
    <w:abstractNumId w:val="12"/>
  </w:num>
  <w:num w:numId="12">
    <w:abstractNumId w:val="16"/>
  </w:num>
  <w:num w:numId="13">
    <w:abstractNumId w:val="31"/>
  </w:num>
  <w:num w:numId="14">
    <w:abstractNumId w:val="34"/>
  </w:num>
  <w:num w:numId="15">
    <w:abstractNumId w:val="33"/>
  </w:num>
  <w:num w:numId="16">
    <w:abstractNumId w:val="5"/>
  </w:num>
  <w:num w:numId="17">
    <w:abstractNumId w:val="3"/>
  </w:num>
  <w:num w:numId="18">
    <w:abstractNumId w:val="7"/>
  </w:num>
  <w:num w:numId="19">
    <w:abstractNumId w:val="19"/>
  </w:num>
  <w:num w:numId="20">
    <w:abstractNumId w:val="6"/>
  </w:num>
  <w:num w:numId="21">
    <w:abstractNumId w:val="20"/>
  </w:num>
  <w:num w:numId="22">
    <w:abstractNumId w:val="37"/>
  </w:num>
  <w:num w:numId="23">
    <w:abstractNumId w:val="0"/>
  </w:num>
  <w:num w:numId="24">
    <w:abstractNumId w:val="25"/>
  </w:num>
  <w:num w:numId="25">
    <w:abstractNumId w:val="11"/>
  </w:num>
  <w:num w:numId="26">
    <w:abstractNumId w:val="38"/>
  </w:num>
  <w:num w:numId="27">
    <w:abstractNumId w:val="30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"/>
  </w:num>
  <w:num w:numId="31">
    <w:abstractNumId w:val="13"/>
  </w:num>
  <w:num w:numId="32">
    <w:abstractNumId w:val="15"/>
  </w:num>
  <w:num w:numId="33">
    <w:abstractNumId w:val="26"/>
  </w:num>
  <w:num w:numId="34">
    <w:abstractNumId w:val="27"/>
  </w:num>
  <w:num w:numId="35">
    <w:abstractNumId w:val="32"/>
  </w:num>
  <w:num w:numId="36">
    <w:abstractNumId w:val="10"/>
  </w:num>
  <w:num w:numId="37">
    <w:abstractNumId w:val="35"/>
  </w:num>
  <w:num w:numId="38">
    <w:abstractNumId w:val="22"/>
  </w:num>
  <w:num w:numId="39">
    <w:abstractNumId w:val="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53DD6"/>
    <w:rsid w:val="00054404"/>
    <w:rsid w:val="00065461"/>
    <w:rsid w:val="000656B4"/>
    <w:rsid w:val="00077052"/>
    <w:rsid w:val="00085807"/>
    <w:rsid w:val="000868DB"/>
    <w:rsid w:val="0008750B"/>
    <w:rsid w:val="000922E6"/>
    <w:rsid w:val="00094082"/>
    <w:rsid w:val="00094970"/>
    <w:rsid w:val="000A1A26"/>
    <w:rsid w:val="000A24E9"/>
    <w:rsid w:val="000A64DB"/>
    <w:rsid w:val="000B38B1"/>
    <w:rsid w:val="000B5349"/>
    <w:rsid w:val="000B6EEB"/>
    <w:rsid w:val="000C1D87"/>
    <w:rsid w:val="000C2CA6"/>
    <w:rsid w:val="000C6FEF"/>
    <w:rsid w:val="000E473C"/>
    <w:rsid w:val="000E6C74"/>
    <w:rsid w:val="000F1704"/>
    <w:rsid w:val="000F5706"/>
    <w:rsid w:val="000F6760"/>
    <w:rsid w:val="00104E93"/>
    <w:rsid w:val="00105B6B"/>
    <w:rsid w:val="00110CA0"/>
    <w:rsid w:val="00120516"/>
    <w:rsid w:val="00125D3A"/>
    <w:rsid w:val="00127C40"/>
    <w:rsid w:val="00131B3C"/>
    <w:rsid w:val="001353F4"/>
    <w:rsid w:val="00135558"/>
    <w:rsid w:val="0013736C"/>
    <w:rsid w:val="0014173D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A5330"/>
    <w:rsid w:val="001B47B3"/>
    <w:rsid w:val="001B56BE"/>
    <w:rsid w:val="001C44FF"/>
    <w:rsid w:val="001C677A"/>
    <w:rsid w:val="001C7489"/>
    <w:rsid w:val="001C7CF6"/>
    <w:rsid w:val="001D0690"/>
    <w:rsid w:val="001E3803"/>
    <w:rsid w:val="001F1067"/>
    <w:rsid w:val="001F387A"/>
    <w:rsid w:val="001F51C7"/>
    <w:rsid w:val="002071CA"/>
    <w:rsid w:val="00210564"/>
    <w:rsid w:val="00211973"/>
    <w:rsid w:val="002227D1"/>
    <w:rsid w:val="00231FFD"/>
    <w:rsid w:val="002359EC"/>
    <w:rsid w:val="00235DBF"/>
    <w:rsid w:val="002403F2"/>
    <w:rsid w:val="00242451"/>
    <w:rsid w:val="002565BA"/>
    <w:rsid w:val="0026035F"/>
    <w:rsid w:val="00260633"/>
    <w:rsid w:val="00262C53"/>
    <w:rsid w:val="00262E3C"/>
    <w:rsid w:val="00272592"/>
    <w:rsid w:val="00273DDC"/>
    <w:rsid w:val="002752BC"/>
    <w:rsid w:val="00282614"/>
    <w:rsid w:val="00282664"/>
    <w:rsid w:val="00291EF4"/>
    <w:rsid w:val="00297523"/>
    <w:rsid w:val="002A18F5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1373"/>
    <w:rsid w:val="002D23B4"/>
    <w:rsid w:val="002D23BB"/>
    <w:rsid w:val="002D2EBE"/>
    <w:rsid w:val="002E3C69"/>
    <w:rsid w:val="002F1D66"/>
    <w:rsid w:val="002F35FB"/>
    <w:rsid w:val="002F37E3"/>
    <w:rsid w:val="002F75A1"/>
    <w:rsid w:val="002F7935"/>
    <w:rsid w:val="00300407"/>
    <w:rsid w:val="00303474"/>
    <w:rsid w:val="00303CCB"/>
    <w:rsid w:val="003045B3"/>
    <w:rsid w:val="003209F1"/>
    <w:rsid w:val="00323AAC"/>
    <w:rsid w:val="003255B7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97534"/>
    <w:rsid w:val="003A1390"/>
    <w:rsid w:val="003A232F"/>
    <w:rsid w:val="003A2CE5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402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C26CD"/>
    <w:rsid w:val="004C2932"/>
    <w:rsid w:val="004C3775"/>
    <w:rsid w:val="004E0F65"/>
    <w:rsid w:val="004E117E"/>
    <w:rsid w:val="004E3357"/>
    <w:rsid w:val="004E421B"/>
    <w:rsid w:val="004E7BB2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16EF6"/>
    <w:rsid w:val="00520E8E"/>
    <w:rsid w:val="00522550"/>
    <w:rsid w:val="00524B40"/>
    <w:rsid w:val="00525CB3"/>
    <w:rsid w:val="00532AB8"/>
    <w:rsid w:val="005359D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237B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39BC"/>
    <w:rsid w:val="00635B47"/>
    <w:rsid w:val="006371DE"/>
    <w:rsid w:val="00640C76"/>
    <w:rsid w:val="00641F4A"/>
    <w:rsid w:val="00644A3E"/>
    <w:rsid w:val="00644E98"/>
    <w:rsid w:val="0065052C"/>
    <w:rsid w:val="00650805"/>
    <w:rsid w:val="006509D1"/>
    <w:rsid w:val="00666C11"/>
    <w:rsid w:val="006672F5"/>
    <w:rsid w:val="006802C7"/>
    <w:rsid w:val="00683FA2"/>
    <w:rsid w:val="006972F2"/>
    <w:rsid w:val="006A0041"/>
    <w:rsid w:val="006A2FAF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07918"/>
    <w:rsid w:val="00711F47"/>
    <w:rsid w:val="00713DE8"/>
    <w:rsid w:val="00714264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47C65"/>
    <w:rsid w:val="0075253B"/>
    <w:rsid w:val="00752CDE"/>
    <w:rsid w:val="00754D48"/>
    <w:rsid w:val="00761806"/>
    <w:rsid w:val="00763EBC"/>
    <w:rsid w:val="007669AA"/>
    <w:rsid w:val="00767F10"/>
    <w:rsid w:val="0077386B"/>
    <w:rsid w:val="00781539"/>
    <w:rsid w:val="00783112"/>
    <w:rsid w:val="00784622"/>
    <w:rsid w:val="007852C6"/>
    <w:rsid w:val="007877B5"/>
    <w:rsid w:val="007943D6"/>
    <w:rsid w:val="007954C0"/>
    <w:rsid w:val="00796A46"/>
    <w:rsid w:val="0079793F"/>
    <w:rsid w:val="007A0A73"/>
    <w:rsid w:val="007A3075"/>
    <w:rsid w:val="007B50C7"/>
    <w:rsid w:val="007B51C9"/>
    <w:rsid w:val="007B5834"/>
    <w:rsid w:val="007B6206"/>
    <w:rsid w:val="007B6A1C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15EAD"/>
    <w:rsid w:val="00825715"/>
    <w:rsid w:val="0083137D"/>
    <w:rsid w:val="008400F2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C56F3"/>
    <w:rsid w:val="008D0A2A"/>
    <w:rsid w:val="008D1956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5230"/>
    <w:rsid w:val="00903295"/>
    <w:rsid w:val="0090414A"/>
    <w:rsid w:val="0091174A"/>
    <w:rsid w:val="00912DEA"/>
    <w:rsid w:val="00913EF7"/>
    <w:rsid w:val="009171DD"/>
    <w:rsid w:val="009205E2"/>
    <w:rsid w:val="00924204"/>
    <w:rsid w:val="009276DF"/>
    <w:rsid w:val="00933753"/>
    <w:rsid w:val="00936279"/>
    <w:rsid w:val="00941E07"/>
    <w:rsid w:val="009422B2"/>
    <w:rsid w:val="00945782"/>
    <w:rsid w:val="00951872"/>
    <w:rsid w:val="0095380A"/>
    <w:rsid w:val="00964796"/>
    <w:rsid w:val="009726C8"/>
    <w:rsid w:val="00980C30"/>
    <w:rsid w:val="00996800"/>
    <w:rsid w:val="009A2504"/>
    <w:rsid w:val="009A2531"/>
    <w:rsid w:val="009A6DCB"/>
    <w:rsid w:val="009B281F"/>
    <w:rsid w:val="009B420F"/>
    <w:rsid w:val="009B5E69"/>
    <w:rsid w:val="009B70B3"/>
    <w:rsid w:val="009B782B"/>
    <w:rsid w:val="009C11E8"/>
    <w:rsid w:val="009C62ED"/>
    <w:rsid w:val="009C6E05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104B"/>
    <w:rsid w:val="00A76994"/>
    <w:rsid w:val="00A834F3"/>
    <w:rsid w:val="00A834F5"/>
    <w:rsid w:val="00A84FCC"/>
    <w:rsid w:val="00A908E8"/>
    <w:rsid w:val="00AA1368"/>
    <w:rsid w:val="00AA3670"/>
    <w:rsid w:val="00AA70ED"/>
    <w:rsid w:val="00AB28B9"/>
    <w:rsid w:val="00AC07E2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5F88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7646E"/>
    <w:rsid w:val="00B85761"/>
    <w:rsid w:val="00B85EBC"/>
    <w:rsid w:val="00B91743"/>
    <w:rsid w:val="00B92E04"/>
    <w:rsid w:val="00B936FC"/>
    <w:rsid w:val="00B97527"/>
    <w:rsid w:val="00BA4245"/>
    <w:rsid w:val="00BB01DF"/>
    <w:rsid w:val="00BB2784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0D43"/>
    <w:rsid w:val="00C01A47"/>
    <w:rsid w:val="00C03128"/>
    <w:rsid w:val="00C12709"/>
    <w:rsid w:val="00C1788B"/>
    <w:rsid w:val="00C33E2E"/>
    <w:rsid w:val="00C357B3"/>
    <w:rsid w:val="00C47A5B"/>
    <w:rsid w:val="00C50210"/>
    <w:rsid w:val="00C5122E"/>
    <w:rsid w:val="00C64745"/>
    <w:rsid w:val="00C65755"/>
    <w:rsid w:val="00C67EC5"/>
    <w:rsid w:val="00C760F9"/>
    <w:rsid w:val="00C76AC1"/>
    <w:rsid w:val="00C77B69"/>
    <w:rsid w:val="00CA11BF"/>
    <w:rsid w:val="00CA5056"/>
    <w:rsid w:val="00CB073A"/>
    <w:rsid w:val="00CB1A0C"/>
    <w:rsid w:val="00CB5384"/>
    <w:rsid w:val="00CB565F"/>
    <w:rsid w:val="00CB7A3A"/>
    <w:rsid w:val="00CB7E4A"/>
    <w:rsid w:val="00CD4310"/>
    <w:rsid w:val="00CE0ABA"/>
    <w:rsid w:val="00CE2834"/>
    <w:rsid w:val="00CE464E"/>
    <w:rsid w:val="00CE7B9D"/>
    <w:rsid w:val="00CF3119"/>
    <w:rsid w:val="00CF3481"/>
    <w:rsid w:val="00CF6C0D"/>
    <w:rsid w:val="00D00275"/>
    <w:rsid w:val="00D04455"/>
    <w:rsid w:val="00D11D97"/>
    <w:rsid w:val="00D21CB9"/>
    <w:rsid w:val="00D226A2"/>
    <w:rsid w:val="00D24E37"/>
    <w:rsid w:val="00D25E7A"/>
    <w:rsid w:val="00D26B0D"/>
    <w:rsid w:val="00D33750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E48F0"/>
    <w:rsid w:val="00DF482C"/>
    <w:rsid w:val="00E0604F"/>
    <w:rsid w:val="00E102EA"/>
    <w:rsid w:val="00E16F2F"/>
    <w:rsid w:val="00E22AD3"/>
    <w:rsid w:val="00E26001"/>
    <w:rsid w:val="00E30417"/>
    <w:rsid w:val="00E33472"/>
    <w:rsid w:val="00E369BB"/>
    <w:rsid w:val="00E42454"/>
    <w:rsid w:val="00E43613"/>
    <w:rsid w:val="00E46BF0"/>
    <w:rsid w:val="00E47D75"/>
    <w:rsid w:val="00E53EEA"/>
    <w:rsid w:val="00E54EF5"/>
    <w:rsid w:val="00E576D4"/>
    <w:rsid w:val="00E65DD9"/>
    <w:rsid w:val="00E72210"/>
    <w:rsid w:val="00E8165A"/>
    <w:rsid w:val="00E8193C"/>
    <w:rsid w:val="00E93286"/>
    <w:rsid w:val="00E9610B"/>
    <w:rsid w:val="00E97FA9"/>
    <w:rsid w:val="00EA2D8E"/>
    <w:rsid w:val="00EA5259"/>
    <w:rsid w:val="00EB09A5"/>
    <w:rsid w:val="00EB56D4"/>
    <w:rsid w:val="00EC09C3"/>
    <w:rsid w:val="00EC19BB"/>
    <w:rsid w:val="00EC5306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0082"/>
    <w:rsid w:val="00F114FB"/>
    <w:rsid w:val="00F13CF0"/>
    <w:rsid w:val="00F1507C"/>
    <w:rsid w:val="00F1548B"/>
    <w:rsid w:val="00F1596C"/>
    <w:rsid w:val="00F22B0A"/>
    <w:rsid w:val="00F35807"/>
    <w:rsid w:val="00F368CA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776AC"/>
    <w:rsid w:val="00F8073B"/>
    <w:rsid w:val="00F90FC2"/>
    <w:rsid w:val="00F92111"/>
    <w:rsid w:val="00F9261C"/>
    <w:rsid w:val="00FA275C"/>
    <w:rsid w:val="00FA3A9C"/>
    <w:rsid w:val="00FA615F"/>
    <w:rsid w:val="00FB0F3E"/>
    <w:rsid w:val="00FB485A"/>
    <w:rsid w:val="00FB53C6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E1AC4"/>
    <w:rsid w:val="00FE2C5E"/>
    <w:rsid w:val="00FE35DA"/>
    <w:rsid w:val="00FE43E0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C152-537C-47BA-A415-CF0D99D2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14</cp:revision>
  <cp:lastPrinted>2018-11-22T08:08:00Z</cp:lastPrinted>
  <dcterms:created xsi:type="dcterms:W3CDTF">2018-11-22T07:04:00Z</dcterms:created>
  <dcterms:modified xsi:type="dcterms:W3CDTF">2018-11-23T07:37:00Z</dcterms:modified>
</cp:coreProperties>
</file>